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4" w:rsidRPr="003B62A5" w:rsidRDefault="000612F4" w:rsidP="000612F4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273068" w:rsidRPr="003B62A5" w:rsidRDefault="00273068" w:rsidP="0027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68E" w:rsidRPr="003B62A5" w:rsidRDefault="0077296C" w:rsidP="00B3768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№ </w:t>
      </w:r>
      <w:r w:rsidR="00CC21BB">
        <w:rPr>
          <w:rFonts w:ascii="Times New Roman" w:hAnsi="Times New Roman" w:cs="Times New Roman"/>
          <w:color w:val="auto"/>
          <w:sz w:val="28"/>
          <w:szCs w:val="28"/>
        </w:rPr>
        <w:t>48</w:t>
      </w:r>
    </w:p>
    <w:p w:rsidR="00BD4C3F" w:rsidRPr="003B62A5" w:rsidRDefault="00B3768E" w:rsidP="008D5B5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</w:t>
      </w:r>
      <w:r w:rsidR="00E42AC0"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контрольного мероприятия:</w:t>
      </w:r>
      <w:r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2AC0" w:rsidRPr="003B62A5">
        <w:rPr>
          <w:rFonts w:ascii="Times New Roman" w:hAnsi="Times New Roman" w:cs="Times New Roman"/>
          <w:color w:val="auto"/>
          <w:sz w:val="28"/>
          <w:szCs w:val="28"/>
        </w:rPr>
        <w:t>«Проверка</w:t>
      </w:r>
      <w:r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 отч</w:t>
      </w:r>
      <w:r w:rsidR="00256366" w:rsidRPr="003B62A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та об исполнении бюджета </w:t>
      </w:r>
      <w:r w:rsidR="00756E31" w:rsidRPr="003B62A5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256366"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3AAB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ED57EE" w:rsidRPr="003B62A5">
        <w:rPr>
          <w:rFonts w:ascii="Times New Roman" w:hAnsi="Times New Roman" w:cs="Times New Roman"/>
          <w:color w:val="auto"/>
          <w:sz w:val="28"/>
          <w:szCs w:val="28"/>
        </w:rPr>
        <w:t>поселения «</w:t>
      </w:r>
      <w:r w:rsidR="003A3AAB">
        <w:rPr>
          <w:rFonts w:ascii="Times New Roman" w:hAnsi="Times New Roman" w:cs="Times New Roman"/>
          <w:color w:val="auto"/>
          <w:sz w:val="28"/>
          <w:szCs w:val="28"/>
        </w:rPr>
        <w:t>Иенгринский эвенкийский национальный наслег</w:t>
      </w:r>
      <w:r w:rsidR="00256366"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» Нерюнгринского района </w:t>
      </w:r>
      <w:r w:rsidRPr="003B62A5">
        <w:rPr>
          <w:rFonts w:ascii="Times New Roman" w:hAnsi="Times New Roman" w:cs="Times New Roman"/>
          <w:color w:val="auto"/>
          <w:sz w:val="28"/>
          <w:szCs w:val="28"/>
        </w:rPr>
        <w:t>за 201</w:t>
      </w:r>
      <w:r w:rsidR="003A3AA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42AC0" w:rsidRPr="003B62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DD" w:rsidRPr="003B62A5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42AC0" w:rsidRPr="003B62A5">
        <w:rPr>
          <w:rFonts w:ascii="Times New Roman" w:hAnsi="Times New Roman" w:cs="Times New Roman"/>
          <w:color w:val="auto"/>
          <w:sz w:val="28"/>
          <w:szCs w:val="28"/>
        </w:rPr>
        <w:t>од»</w:t>
      </w:r>
    </w:p>
    <w:p w:rsidR="00471CE7" w:rsidRPr="003B62A5" w:rsidRDefault="00471CE7" w:rsidP="00BD4C3F">
      <w:pPr>
        <w:rPr>
          <w:rFonts w:ascii="Times New Roman" w:hAnsi="Times New Roman"/>
          <w:sz w:val="24"/>
          <w:szCs w:val="24"/>
          <w:highlight w:val="yellow"/>
        </w:rPr>
      </w:pPr>
    </w:p>
    <w:p w:rsidR="000612F4" w:rsidRPr="003B62A5" w:rsidRDefault="003A3AAB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94414" w:rsidRPr="003B62A5">
        <w:rPr>
          <w:rFonts w:ascii="Times New Roman" w:hAnsi="Times New Roman"/>
          <w:sz w:val="24"/>
          <w:szCs w:val="24"/>
        </w:rPr>
        <w:t xml:space="preserve"> апреля 201</w:t>
      </w:r>
      <w:r>
        <w:rPr>
          <w:rFonts w:ascii="Times New Roman" w:hAnsi="Times New Roman"/>
          <w:sz w:val="24"/>
          <w:szCs w:val="24"/>
        </w:rPr>
        <w:t>8</w:t>
      </w:r>
      <w:r w:rsidR="008A18B2">
        <w:rPr>
          <w:rFonts w:ascii="Times New Roman" w:hAnsi="Times New Roman"/>
          <w:sz w:val="24"/>
          <w:szCs w:val="24"/>
        </w:rPr>
        <w:t xml:space="preserve"> г.</w:t>
      </w:r>
      <w:r w:rsidR="008A18B2">
        <w:rPr>
          <w:rFonts w:ascii="Times New Roman" w:hAnsi="Times New Roman"/>
          <w:sz w:val="24"/>
          <w:szCs w:val="24"/>
        </w:rPr>
        <w:tab/>
      </w:r>
      <w:r w:rsidR="008A18B2">
        <w:rPr>
          <w:rFonts w:ascii="Times New Roman" w:hAnsi="Times New Roman"/>
          <w:sz w:val="24"/>
          <w:szCs w:val="24"/>
        </w:rPr>
        <w:tab/>
      </w:r>
      <w:r w:rsidR="008A18B2">
        <w:rPr>
          <w:rFonts w:ascii="Times New Roman" w:hAnsi="Times New Roman"/>
          <w:sz w:val="24"/>
          <w:szCs w:val="24"/>
        </w:rPr>
        <w:tab/>
      </w:r>
      <w:r w:rsidR="008A18B2">
        <w:rPr>
          <w:rFonts w:ascii="Times New Roman" w:hAnsi="Times New Roman"/>
          <w:sz w:val="24"/>
          <w:szCs w:val="24"/>
        </w:rPr>
        <w:tab/>
      </w:r>
      <w:r w:rsidR="008A18B2">
        <w:rPr>
          <w:rFonts w:ascii="Times New Roman" w:hAnsi="Times New Roman"/>
          <w:sz w:val="24"/>
          <w:szCs w:val="24"/>
        </w:rPr>
        <w:tab/>
      </w:r>
      <w:r w:rsidR="008A18B2">
        <w:rPr>
          <w:rFonts w:ascii="Times New Roman" w:hAnsi="Times New Roman"/>
          <w:sz w:val="24"/>
          <w:szCs w:val="24"/>
        </w:rPr>
        <w:tab/>
      </w:r>
      <w:r w:rsidR="008A18B2">
        <w:rPr>
          <w:rFonts w:ascii="Times New Roman" w:hAnsi="Times New Roman"/>
          <w:sz w:val="24"/>
          <w:szCs w:val="24"/>
        </w:rPr>
        <w:tab/>
      </w:r>
      <w:r w:rsidR="008A18B2">
        <w:rPr>
          <w:rFonts w:ascii="Times New Roman" w:hAnsi="Times New Roman"/>
          <w:sz w:val="24"/>
          <w:szCs w:val="24"/>
        </w:rPr>
        <w:tab/>
      </w:r>
      <w:r w:rsidR="000612F4" w:rsidRPr="003B62A5">
        <w:rPr>
          <w:rFonts w:ascii="Times New Roman" w:hAnsi="Times New Roman"/>
          <w:sz w:val="24"/>
          <w:szCs w:val="24"/>
        </w:rPr>
        <w:tab/>
        <w:t>г. Нерюнгри</w:t>
      </w:r>
    </w:p>
    <w:p w:rsidR="00E42AC0" w:rsidRPr="003B62A5" w:rsidRDefault="00E42AC0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0CC" w:rsidRPr="003B62A5" w:rsidRDefault="003810CC" w:rsidP="008155D1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B62A5">
        <w:rPr>
          <w:rFonts w:ascii="Times New Roman" w:hAnsi="Times New Roman" w:cs="Times New Roman"/>
          <w:b w:val="0"/>
          <w:bCs w:val="0"/>
          <w:color w:val="auto"/>
        </w:rPr>
        <w:t>Н</w:t>
      </w:r>
      <w:r w:rsidR="00981694" w:rsidRPr="003B62A5">
        <w:rPr>
          <w:rFonts w:ascii="Times New Roman" w:hAnsi="Times New Roman" w:cs="Times New Roman"/>
          <w:b w:val="0"/>
          <w:bCs w:val="0"/>
          <w:color w:val="auto"/>
        </w:rPr>
        <w:t>астоящ</w:t>
      </w:r>
      <w:r w:rsidR="00115367">
        <w:rPr>
          <w:rFonts w:ascii="Times New Roman" w:hAnsi="Times New Roman" w:cs="Times New Roman"/>
          <w:b w:val="0"/>
          <w:bCs w:val="0"/>
          <w:color w:val="auto"/>
        </w:rPr>
        <w:t xml:space="preserve">ее Заключение </w:t>
      </w:r>
      <w:r w:rsidR="00981694" w:rsidRPr="003B62A5">
        <w:rPr>
          <w:rFonts w:ascii="Times New Roman" w:hAnsi="Times New Roman" w:cs="Times New Roman"/>
          <w:b w:val="0"/>
          <w:bCs w:val="0"/>
          <w:color w:val="auto"/>
        </w:rPr>
        <w:t>подготовлен</w:t>
      </w:r>
      <w:r w:rsidR="00115367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3B62A5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981694" w:rsidRPr="003B62A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8A18B2">
        <w:rPr>
          <w:rFonts w:ascii="Times New Roman" w:hAnsi="Times New Roman" w:cs="Times New Roman"/>
          <w:b w:val="0"/>
          <w:bCs w:val="0"/>
          <w:color w:val="auto"/>
        </w:rPr>
        <w:t>(далее – Контрольно-сче</w:t>
      </w:r>
      <w:r w:rsidR="00B3768E" w:rsidRPr="008A18B2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>в соответствии с частью 4 ст. 264.4. Бюджетного кодекса Российской Федерации (далее БК РФ),</w:t>
      </w:r>
      <w:r w:rsidR="00981694" w:rsidRPr="003B62A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>Положени</w:t>
      </w:r>
      <w:r w:rsidR="002040D0" w:rsidRPr="003B62A5">
        <w:rPr>
          <w:rFonts w:ascii="Times New Roman" w:hAnsi="Times New Roman" w:cs="Times New Roman"/>
          <w:b w:val="0"/>
          <w:bCs w:val="0"/>
          <w:color w:val="auto"/>
        </w:rPr>
        <w:t>ем</w:t>
      </w:r>
      <w:r w:rsidR="00981694" w:rsidRPr="003B62A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 xml:space="preserve">о бюджетном процессе в </w:t>
      </w:r>
      <w:r w:rsidR="008A18B2" w:rsidRPr="008A18B2">
        <w:rPr>
          <w:rFonts w:ascii="Times New Roman" w:hAnsi="Times New Roman"/>
          <w:b w:val="0"/>
        </w:rPr>
        <w:t>сельском поселении «Иенгринский эвенкийский национальный наслег»</w:t>
      </w:r>
      <w:r w:rsidR="008A18B2">
        <w:rPr>
          <w:rFonts w:ascii="Times New Roman" w:hAnsi="Times New Roman"/>
        </w:rPr>
        <w:t xml:space="preserve"> 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>Нерюнгринско</w:t>
      </w:r>
      <w:r w:rsidR="002040D0" w:rsidRPr="003B62A5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 xml:space="preserve"> район</w:t>
      </w:r>
      <w:r w:rsidR="002040D0" w:rsidRPr="003B62A5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3B62A5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3B62A5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981694" w:rsidRPr="003B62A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3B62A5">
        <w:rPr>
          <w:rFonts w:ascii="Times New Roman" w:hAnsi="Times New Roman"/>
          <w:b w:val="0"/>
          <w:color w:val="auto"/>
        </w:rPr>
        <w:t>утвержденного решением Нерюнгринского районного Совета депутатов № 3-6 от 19.02.2014</w:t>
      </w:r>
      <w:r w:rsidR="00316255" w:rsidRPr="003B62A5">
        <w:rPr>
          <w:rFonts w:ascii="Times New Roman" w:hAnsi="Times New Roman"/>
          <w:b w:val="0"/>
          <w:color w:val="auto"/>
        </w:rPr>
        <w:t xml:space="preserve"> </w:t>
      </w:r>
      <w:r w:rsidR="000612F4" w:rsidRPr="003B62A5">
        <w:rPr>
          <w:rFonts w:ascii="Times New Roman" w:hAnsi="Times New Roman"/>
          <w:b w:val="0"/>
          <w:color w:val="auto"/>
        </w:rPr>
        <w:t>г.,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2040D0" w:rsidRPr="003B62A5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3B62A5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3B62A5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3B62A5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3B62A5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3B62A5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</w:p>
    <w:p w:rsidR="00B15F9B" w:rsidRPr="003B62A5" w:rsidRDefault="00B15F9B" w:rsidP="008155D1">
      <w:pPr>
        <w:spacing w:after="0" w:line="240" w:lineRule="auto"/>
      </w:pPr>
    </w:p>
    <w:p w:rsidR="00B3768E" w:rsidRPr="003B62A5" w:rsidRDefault="00B3768E" w:rsidP="00815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3768E" w:rsidRPr="003B62A5" w:rsidRDefault="00B3768E" w:rsidP="008A1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B62A5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3B62A5">
        <w:rPr>
          <w:rFonts w:ascii="Times New Roman" w:hAnsi="Times New Roman"/>
          <w:bCs/>
          <w:sz w:val="24"/>
          <w:szCs w:val="24"/>
        </w:rPr>
        <w:t>е</w:t>
      </w:r>
      <w:r w:rsidRPr="003B62A5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3B62A5">
        <w:rPr>
          <w:rFonts w:ascii="Times New Roman" w:hAnsi="Times New Roman"/>
          <w:bCs/>
          <w:sz w:val="24"/>
          <w:szCs w:val="24"/>
        </w:rPr>
        <w:t>е</w:t>
      </w:r>
      <w:r w:rsidRPr="003B62A5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3B62A5">
        <w:rPr>
          <w:rFonts w:ascii="Times New Roman" w:hAnsi="Times New Roman"/>
          <w:bCs/>
          <w:sz w:val="24"/>
          <w:szCs w:val="24"/>
        </w:rPr>
        <w:t>юджетного Кодекса</w:t>
      </w:r>
      <w:r w:rsidRPr="003B62A5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3A3AAB" w:rsidRDefault="00B3768E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B62A5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3B62A5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3B62A5">
        <w:rPr>
          <w:rFonts w:ascii="Times New Roman" w:hAnsi="Times New Roman"/>
          <w:bCs/>
          <w:sz w:val="24"/>
          <w:szCs w:val="24"/>
        </w:rPr>
        <w:t>К</w:t>
      </w:r>
      <w:r w:rsidR="00F81FFD" w:rsidRPr="003B62A5">
        <w:rPr>
          <w:rFonts w:ascii="Times New Roman" w:hAnsi="Times New Roman"/>
          <w:bCs/>
          <w:sz w:val="24"/>
          <w:szCs w:val="24"/>
        </w:rPr>
        <w:t>одекса</w:t>
      </w:r>
      <w:r w:rsidRPr="003B62A5">
        <w:rPr>
          <w:rFonts w:ascii="Times New Roman" w:hAnsi="Times New Roman"/>
          <w:bCs/>
          <w:sz w:val="24"/>
          <w:szCs w:val="24"/>
        </w:rPr>
        <w:t xml:space="preserve"> РФ</w:t>
      </w:r>
      <w:r w:rsidR="00951CA1" w:rsidRPr="003B62A5">
        <w:rPr>
          <w:rFonts w:ascii="Times New Roman" w:hAnsi="Times New Roman"/>
          <w:bCs/>
          <w:sz w:val="24"/>
          <w:szCs w:val="24"/>
        </w:rPr>
        <w:t xml:space="preserve"> </w:t>
      </w:r>
      <w:r w:rsidRPr="003B62A5">
        <w:rPr>
          <w:rFonts w:ascii="Times New Roman" w:hAnsi="Times New Roman"/>
          <w:bCs/>
          <w:sz w:val="24"/>
          <w:szCs w:val="24"/>
        </w:rPr>
        <w:t xml:space="preserve"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</w:t>
      </w:r>
      <w:r w:rsidRPr="003A3AAB">
        <w:rPr>
          <w:rFonts w:ascii="Times New Roman" w:hAnsi="Times New Roman"/>
          <w:bCs/>
          <w:sz w:val="24"/>
          <w:szCs w:val="24"/>
        </w:rPr>
        <w:t>бюджета.</w:t>
      </w:r>
    </w:p>
    <w:p w:rsidR="00C61689" w:rsidRPr="003B62A5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A3AAB">
        <w:rPr>
          <w:rFonts w:ascii="Times New Roman" w:hAnsi="Times New Roman"/>
          <w:bCs/>
          <w:sz w:val="24"/>
          <w:szCs w:val="24"/>
        </w:rPr>
        <w:t xml:space="preserve">Внешняя проверка отчета об исполнении бюджета </w:t>
      </w:r>
      <w:r w:rsidR="003A3AAB" w:rsidRPr="003A3AAB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Нерюнгринского района за 2017 год» </w:t>
      </w:r>
      <w:r w:rsidR="00005A2D" w:rsidRPr="003A3AAB">
        <w:rPr>
          <w:rFonts w:ascii="Times New Roman" w:hAnsi="Times New Roman"/>
          <w:bCs/>
          <w:sz w:val="24"/>
          <w:szCs w:val="24"/>
        </w:rPr>
        <w:t>за 201</w:t>
      </w:r>
      <w:r w:rsidR="003A3AAB" w:rsidRPr="003A3AAB">
        <w:rPr>
          <w:rFonts w:ascii="Times New Roman" w:hAnsi="Times New Roman"/>
          <w:bCs/>
          <w:sz w:val="24"/>
          <w:szCs w:val="24"/>
        </w:rPr>
        <w:t>7</w:t>
      </w:r>
      <w:r w:rsidR="00005A2D" w:rsidRPr="003A3AAB">
        <w:rPr>
          <w:rFonts w:ascii="Times New Roman" w:hAnsi="Times New Roman"/>
          <w:bCs/>
          <w:sz w:val="24"/>
          <w:szCs w:val="24"/>
        </w:rPr>
        <w:t xml:space="preserve"> год, </w:t>
      </w:r>
      <w:r w:rsidRPr="003A3AAB">
        <w:rPr>
          <w:rFonts w:ascii="Times New Roman" w:hAnsi="Times New Roman"/>
          <w:bCs/>
          <w:sz w:val="24"/>
          <w:szCs w:val="24"/>
        </w:rPr>
        <w:t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</w:t>
      </w:r>
      <w:r w:rsidRPr="003B62A5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="003A3AAB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3B62A5">
        <w:rPr>
          <w:rFonts w:ascii="Times New Roman" w:hAnsi="Times New Roman"/>
          <w:bCs/>
          <w:sz w:val="24"/>
          <w:szCs w:val="24"/>
        </w:rPr>
        <w:t>.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3B62A5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3A3AAB">
        <w:rPr>
          <w:rFonts w:ascii="Times New Roman" w:hAnsi="Times New Roman"/>
          <w:sz w:val="24"/>
          <w:szCs w:val="24"/>
        </w:rPr>
        <w:t xml:space="preserve"> за 2017 год </w:t>
      </w:r>
      <w:r w:rsidR="003A3AAB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3B62A5">
        <w:rPr>
          <w:rFonts w:ascii="Times New Roman" w:hAnsi="Times New Roman"/>
          <w:sz w:val="24"/>
          <w:szCs w:val="24"/>
        </w:rPr>
        <w:t xml:space="preserve"> с точки зрения:</w:t>
      </w:r>
    </w:p>
    <w:p w:rsidR="00B3768E" w:rsidRPr="003B62A5" w:rsidRDefault="00E11109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B46E7A" w:rsidRPr="003B62A5">
        <w:rPr>
          <w:rFonts w:ascii="Times New Roman" w:hAnsi="Times New Roman"/>
          <w:sz w:val="24"/>
          <w:szCs w:val="24"/>
        </w:rPr>
        <w:t xml:space="preserve"> </w:t>
      </w:r>
      <w:r w:rsidR="00B3768E" w:rsidRPr="003B62A5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Cs/>
          <w:sz w:val="24"/>
          <w:szCs w:val="24"/>
        </w:rPr>
        <w:t>-</w:t>
      </w:r>
      <w:r w:rsidR="00B46E7A" w:rsidRPr="003B62A5">
        <w:rPr>
          <w:rFonts w:ascii="Times New Roman" w:hAnsi="Times New Roman"/>
          <w:bCs/>
          <w:sz w:val="24"/>
          <w:szCs w:val="24"/>
        </w:rPr>
        <w:t xml:space="preserve"> </w:t>
      </w:r>
      <w:r w:rsidRPr="003B62A5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B46E7A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3A3AAB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3B62A5">
        <w:rPr>
          <w:rFonts w:ascii="Times New Roman" w:hAnsi="Times New Roman"/>
          <w:sz w:val="24"/>
          <w:szCs w:val="24"/>
        </w:rPr>
        <w:t xml:space="preserve"> Нерюнгринского </w:t>
      </w:r>
      <w:r w:rsidRPr="003B62A5">
        <w:rPr>
          <w:rFonts w:ascii="Times New Roman" w:hAnsi="Times New Roman"/>
          <w:sz w:val="24"/>
          <w:szCs w:val="24"/>
        </w:rPr>
        <w:t>района,</w:t>
      </w:r>
      <w:r w:rsidR="00951CA1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3B62A5">
        <w:rPr>
          <w:rFonts w:ascii="Times New Roman" w:hAnsi="Times New Roman"/>
          <w:sz w:val="24"/>
          <w:szCs w:val="24"/>
        </w:rPr>
        <w:t>е</w:t>
      </w:r>
      <w:r w:rsidRPr="003B62A5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3B62A5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62A5">
        <w:rPr>
          <w:rFonts w:ascii="Times New Roman" w:hAnsi="Times New Roman"/>
          <w:bCs/>
          <w:sz w:val="24"/>
          <w:szCs w:val="24"/>
        </w:rPr>
        <w:t>-</w:t>
      </w:r>
      <w:r w:rsidR="00B46E7A" w:rsidRPr="003B62A5">
        <w:rPr>
          <w:rFonts w:ascii="Times New Roman" w:hAnsi="Times New Roman"/>
          <w:bCs/>
          <w:sz w:val="24"/>
          <w:szCs w:val="24"/>
        </w:rPr>
        <w:t xml:space="preserve"> </w:t>
      </w:r>
      <w:r w:rsidRPr="003B62A5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3A3AAB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3A3AAB">
        <w:rPr>
          <w:rFonts w:ascii="Times New Roman" w:hAnsi="Times New Roman"/>
          <w:sz w:val="24"/>
          <w:szCs w:val="24"/>
        </w:rPr>
        <w:t xml:space="preserve"> </w:t>
      </w:r>
      <w:r w:rsidR="00E11109" w:rsidRPr="003B62A5">
        <w:rPr>
          <w:rFonts w:ascii="Times New Roman" w:hAnsi="Times New Roman"/>
          <w:sz w:val="24"/>
          <w:szCs w:val="24"/>
        </w:rPr>
        <w:t>Нерюнгринского района</w:t>
      </w:r>
      <w:r w:rsidR="00951CA1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 w:rsidRPr="003B62A5">
        <w:rPr>
          <w:rFonts w:ascii="Times New Roman" w:hAnsi="Times New Roman"/>
          <w:bCs/>
          <w:sz w:val="24"/>
          <w:szCs w:val="24"/>
        </w:rPr>
        <w:t xml:space="preserve"> </w:t>
      </w:r>
      <w:r w:rsidR="003A3AAB">
        <w:rPr>
          <w:rFonts w:ascii="Times New Roman" w:hAnsi="Times New Roman"/>
          <w:bCs/>
          <w:sz w:val="24"/>
          <w:szCs w:val="24"/>
        </w:rPr>
        <w:t xml:space="preserve">Иенгринского наслежного </w:t>
      </w:r>
      <w:r w:rsidRPr="003B62A5">
        <w:rPr>
          <w:rFonts w:ascii="Times New Roman" w:hAnsi="Times New Roman"/>
          <w:bCs/>
          <w:sz w:val="24"/>
          <w:szCs w:val="24"/>
        </w:rPr>
        <w:t>Совета</w:t>
      </w:r>
      <w:r w:rsidR="003A3AAB">
        <w:rPr>
          <w:rFonts w:ascii="Times New Roman" w:hAnsi="Times New Roman"/>
          <w:bCs/>
          <w:sz w:val="24"/>
          <w:szCs w:val="24"/>
        </w:rPr>
        <w:t xml:space="preserve"> депутатов</w:t>
      </w:r>
      <w:r w:rsidRPr="003B62A5">
        <w:rPr>
          <w:rFonts w:ascii="Times New Roman" w:hAnsi="Times New Roman"/>
          <w:bCs/>
          <w:sz w:val="24"/>
          <w:szCs w:val="24"/>
        </w:rPr>
        <w:t xml:space="preserve">  на отчетный финансовый год;</w:t>
      </w:r>
    </w:p>
    <w:p w:rsidR="00B3768E" w:rsidRPr="003B62A5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62A5">
        <w:rPr>
          <w:rFonts w:ascii="Times New Roman" w:hAnsi="Times New Roman"/>
          <w:bCs/>
          <w:sz w:val="24"/>
          <w:szCs w:val="24"/>
        </w:rPr>
        <w:t>-</w:t>
      </w:r>
      <w:r w:rsidR="00B46E7A" w:rsidRPr="003B62A5">
        <w:rPr>
          <w:rFonts w:ascii="Times New Roman" w:hAnsi="Times New Roman"/>
          <w:bCs/>
          <w:sz w:val="24"/>
          <w:szCs w:val="24"/>
        </w:rPr>
        <w:t xml:space="preserve"> </w:t>
      </w:r>
      <w:r w:rsidRPr="003B62A5">
        <w:rPr>
          <w:rFonts w:ascii="Times New Roman" w:hAnsi="Times New Roman"/>
          <w:bCs/>
          <w:sz w:val="24"/>
          <w:szCs w:val="24"/>
        </w:rPr>
        <w:t>оценка</w:t>
      </w:r>
      <w:r w:rsidR="00E11109" w:rsidRPr="003B62A5">
        <w:rPr>
          <w:rFonts w:ascii="Times New Roman" w:hAnsi="Times New Roman"/>
          <w:bCs/>
          <w:sz w:val="24"/>
          <w:szCs w:val="24"/>
        </w:rPr>
        <w:t>,</w:t>
      </w:r>
      <w:r w:rsidRPr="003B62A5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 w:rsidRPr="003B62A5">
        <w:rPr>
          <w:rFonts w:ascii="Times New Roman" w:hAnsi="Times New Roman"/>
          <w:bCs/>
          <w:sz w:val="24"/>
          <w:szCs w:val="24"/>
        </w:rPr>
        <w:t xml:space="preserve"> </w:t>
      </w:r>
      <w:r w:rsidR="000212C3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3B62A5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3B62A5">
        <w:rPr>
          <w:rFonts w:ascii="Times New Roman" w:hAnsi="Times New Roman"/>
          <w:bCs/>
          <w:sz w:val="24"/>
          <w:szCs w:val="24"/>
        </w:rPr>
        <w:t>;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B46E7A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0212C3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3B62A5">
        <w:rPr>
          <w:rFonts w:ascii="Times New Roman" w:hAnsi="Times New Roman"/>
          <w:sz w:val="24"/>
          <w:szCs w:val="24"/>
        </w:rPr>
        <w:t xml:space="preserve"> Нерюнгринского </w:t>
      </w:r>
      <w:r w:rsidR="00B46E7A" w:rsidRPr="003B62A5">
        <w:rPr>
          <w:rFonts w:ascii="Times New Roman" w:hAnsi="Times New Roman"/>
          <w:sz w:val="24"/>
          <w:szCs w:val="24"/>
        </w:rPr>
        <w:t>района</w:t>
      </w:r>
      <w:r w:rsidRPr="003B62A5">
        <w:rPr>
          <w:rFonts w:ascii="Times New Roman" w:hAnsi="Times New Roman"/>
          <w:sz w:val="24"/>
          <w:szCs w:val="24"/>
        </w:rPr>
        <w:t xml:space="preserve">, определенных к реализации в </w:t>
      </w:r>
      <w:r w:rsidRPr="003B62A5">
        <w:rPr>
          <w:rFonts w:ascii="Times New Roman" w:hAnsi="Times New Roman"/>
          <w:sz w:val="24"/>
          <w:szCs w:val="24"/>
        </w:rPr>
        <w:lastRenderedPageBreak/>
        <w:t>201</w:t>
      </w:r>
      <w:r w:rsidR="000212C3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0212C3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0212C3">
        <w:rPr>
          <w:rFonts w:ascii="Times New Roman" w:hAnsi="Times New Roman"/>
          <w:sz w:val="24"/>
          <w:szCs w:val="24"/>
        </w:rPr>
        <w:t xml:space="preserve"> </w:t>
      </w:r>
      <w:r w:rsidR="00E11109" w:rsidRPr="003B62A5">
        <w:rPr>
          <w:rFonts w:ascii="Times New Roman" w:hAnsi="Times New Roman"/>
          <w:sz w:val="24"/>
          <w:szCs w:val="24"/>
        </w:rPr>
        <w:t>Нерюнгринского</w:t>
      </w:r>
      <w:r w:rsidRPr="003B62A5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B46E7A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880494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- отчет </w:t>
      </w:r>
      <w:r w:rsidR="000212C3">
        <w:rPr>
          <w:rFonts w:ascii="Times New Roman" w:hAnsi="Times New Roman"/>
          <w:sz w:val="24"/>
          <w:szCs w:val="24"/>
        </w:rPr>
        <w:t xml:space="preserve">об </w:t>
      </w:r>
      <w:r w:rsidRPr="003B62A5">
        <w:rPr>
          <w:rFonts w:ascii="Times New Roman" w:hAnsi="Times New Roman"/>
          <w:sz w:val="24"/>
          <w:szCs w:val="24"/>
        </w:rPr>
        <w:t>исполнени</w:t>
      </w:r>
      <w:r w:rsidR="000212C3">
        <w:rPr>
          <w:rFonts w:ascii="Times New Roman" w:hAnsi="Times New Roman"/>
          <w:sz w:val="24"/>
          <w:szCs w:val="24"/>
        </w:rPr>
        <w:t>и</w:t>
      </w:r>
      <w:r w:rsidRPr="003B62A5">
        <w:rPr>
          <w:rFonts w:ascii="Times New Roman" w:hAnsi="Times New Roman"/>
          <w:sz w:val="24"/>
          <w:szCs w:val="24"/>
        </w:rPr>
        <w:t xml:space="preserve"> бюджета </w:t>
      </w:r>
      <w:r w:rsidR="000212C3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0212C3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за </w:t>
      </w:r>
      <w:r w:rsidR="000212C3">
        <w:rPr>
          <w:rFonts w:ascii="Times New Roman" w:hAnsi="Times New Roman"/>
          <w:sz w:val="24"/>
          <w:szCs w:val="24"/>
        </w:rPr>
        <w:t>2017 год</w:t>
      </w:r>
      <w:r w:rsidRPr="003B62A5">
        <w:rPr>
          <w:rFonts w:ascii="Times New Roman" w:hAnsi="Times New Roman"/>
          <w:sz w:val="24"/>
          <w:szCs w:val="24"/>
        </w:rPr>
        <w:t xml:space="preserve">, дополнительные материалы и документы, а также пояснения к ним. </w:t>
      </w:r>
    </w:p>
    <w:p w:rsidR="00E011C4" w:rsidRPr="003B62A5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В ходе внешней проверки проанализированы нормативные правовые акты, регулирующие бюджетный процесс в </w:t>
      </w:r>
      <w:r w:rsidR="000212C3" w:rsidRPr="003A3AAB">
        <w:rPr>
          <w:rFonts w:ascii="Times New Roman" w:hAnsi="Times New Roman"/>
          <w:sz w:val="24"/>
          <w:szCs w:val="24"/>
        </w:rPr>
        <w:t>сельско</w:t>
      </w:r>
      <w:r w:rsidR="00F07F70">
        <w:rPr>
          <w:rFonts w:ascii="Times New Roman" w:hAnsi="Times New Roman"/>
          <w:sz w:val="24"/>
          <w:szCs w:val="24"/>
        </w:rPr>
        <w:t>м</w:t>
      </w:r>
      <w:r w:rsidR="000212C3" w:rsidRPr="003A3AAB">
        <w:rPr>
          <w:rFonts w:ascii="Times New Roman" w:hAnsi="Times New Roman"/>
          <w:sz w:val="24"/>
          <w:szCs w:val="24"/>
        </w:rPr>
        <w:t xml:space="preserve"> поселени</w:t>
      </w:r>
      <w:r w:rsidR="00F07F70">
        <w:rPr>
          <w:rFonts w:ascii="Times New Roman" w:hAnsi="Times New Roman"/>
          <w:sz w:val="24"/>
          <w:szCs w:val="24"/>
        </w:rPr>
        <w:t>и</w:t>
      </w:r>
      <w:r w:rsidR="000212C3" w:rsidRPr="003A3AAB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365F2B" w:rsidRPr="003B62A5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3B62A5">
        <w:rPr>
          <w:rFonts w:ascii="Times New Roman" w:hAnsi="Times New Roman"/>
          <w:sz w:val="24"/>
          <w:szCs w:val="24"/>
        </w:rPr>
        <w:t>.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подготовке </w:t>
      </w:r>
      <w:r w:rsidR="00880494" w:rsidRPr="003B62A5">
        <w:rPr>
          <w:rFonts w:ascii="Times New Roman" w:eastAsia="Times New Roman" w:hAnsi="Times New Roman"/>
          <w:b/>
          <w:sz w:val="24"/>
          <w:szCs w:val="24"/>
          <w:lang w:eastAsia="ru-RU"/>
        </w:rPr>
        <w:t>Акта</w:t>
      </w:r>
      <w:r w:rsidRPr="003B62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3B62A5" w:rsidRDefault="00A13FD4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B62A5">
        <w:rPr>
          <w:rFonts w:ascii="Times New Roman" w:hAnsi="Times New Roman" w:cs="Times New Roman"/>
          <w:b w:val="0"/>
          <w:color w:val="auto"/>
        </w:rPr>
        <w:t>-</w:t>
      </w:r>
      <w:r w:rsidR="00B46E7A" w:rsidRPr="003B62A5">
        <w:rPr>
          <w:rFonts w:ascii="Times New Roman" w:hAnsi="Times New Roman" w:cs="Times New Roman"/>
          <w:b w:val="0"/>
          <w:color w:val="auto"/>
        </w:rPr>
        <w:t xml:space="preserve"> </w:t>
      </w:r>
      <w:r w:rsidRPr="003B62A5">
        <w:rPr>
          <w:rFonts w:ascii="Times New Roman" w:hAnsi="Times New Roman" w:cs="Times New Roman"/>
          <w:b w:val="0"/>
          <w:color w:val="auto"/>
        </w:rPr>
        <w:t>Бюджетный кодекс Российско</w:t>
      </w:r>
      <w:r w:rsidR="00A81544" w:rsidRPr="003B62A5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3B62A5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B62A5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FD4" w:rsidRPr="003B62A5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3B62A5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3B62A5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B62A5">
        <w:rPr>
          <w:rFonts w:ascii="Times New Roman" w:hAnsi="Times New Roman" w:cs="Times New Roman"/>
          <w:b w:val="0"/>
          <w:color w:val="auto"/>
        </w:rPr>
        <w:t>-</w:t>
      </w:r>
      <w:r w:rsidR="00B46E7A" w:rsidRPr="003B62A5">
        <w:rPr>
          <w:rFonts w:ascii="Times New Roman" w:hAnsi="Times New Roman" w:cs="Times New Roman"/>
          <w:b w:val="0"/>
          <w:color w:val="auto"/>
        </w:rPr>
        <w:t xml:space="preserve"> </w:t>
      </w:r>
      <w:r w:rsidRPr="003B62A5">
        <w:rPr>
          <w:rFonts w:ascii="Times New Roman" w:hAnsi="Times New Roman" w:cs="Times New Roman"/>
          <w:b w:val="0"/>
          <w:color w:val="auto"/>
        </w:rPr>
        <w:t>Федераль</w:t>
      </w:r>
      <w:r w:rsidR="003772AA" w:rsidRPr="003B62A5">
        <w:rPr>
          <w:rFonts w:ascii="Times New Roman" w:hAnsi="Times New Roman" w:cs="Times New Roman"/>
          <w:b w:val="0"/>
          <w:color w:val="auto"/>
        </w:rPr>
        <w:t>ный закон от 6 декабря 2011 г. №</w:t>
      </w:r>
      <w:r w:rsidRPr="003B62A5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78292E" w:rsidRPr="003B62A5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B62A5">
        <w:rPr>
          <w:rFonts w:ascii="Times New Roman" w:hAnsi="Times New Roman" w:cs="Times New Roman"/>
          <w:b w:val="0"/>
          <w:color w:val="auto"/>
        </w:rPr>
        <w:t>-</w:t>
      </w:r>
      <w:r w:rsidR="00B46E7A" w:rsidRPr="003B62A5">
        <w:rPr>
          <w:rFonts w:ascii="Times New Roman" w:hAnsi="Times New Roman" w:cs="Times New Roman"/>
          <w:b w:val="0"/>
          <w:color w:val="auto"/>
        </w:rPr>
        <w:t xml:space="preserve"> </w:t>
      </w:r>
      <w:r w:rsidRPr="003B62A5">
        <w:rPr>
          <w:rFonts w:ascii="Times New Roman" w:hAnsi="Times New Roman" w:cs="Times New Roman"/>
          <w:b w:val="0"/>
          <w:color w:val="auto"/>
        </w:rPr>
        <w:t>Кодекс Российской Федерации об административных правона</w:t>
      </w:r>
      <w:r w:rsidR="003772AA" w:rsidRPr="003B62A5">
        <w:rPr>
          <w:rFonts w:ascii="Times New Roman" w:hAnsi="Times New Roman" w:cs="Times New Roman"/>
          <w:b w:val="0"/>
          <w:color w:val="auto"/>
        </w:rPr>
        <w:t>рушениях</w:t>
      </w:r>
      <w:r w:rsidR="00D81E5E">
        <w:rPr>
          <w:rFonts w:ascii="Times New Roman" w:hAnsi="Times New Roman" w:cs="Times New Roman"/>
          <w:b w:val="0"/>
          <w:color w:val="auto"/>
        </w:rPr>
        <w:t xml:space="preserve"> </w:t>
      </w:r>
      <w:r w:rsidR="003772AA" w:rsidRPr="003B62A5">
        <w:rPr>
          <w:rFonts w:ascii="Times New Roman" w:hAnsi="Times New Roman" w:cs="Times New Roman"/>
          <w:b w:val="0"/>
          <w:color w:val="auto"/>
        </w:rPr>
        <w:t>от 30 декабря 2001 г. №</w:t>
      </w:r>
      <w:r w:rsidRPr="003B62A5">
        <w:rPr>
          <w:rFonts w:ascii="Times New Roman" w:hAnsi="Times New Roman" w:cs="Times New Roman"/>
          <w:b w:val="0"/>
          <w:color w:val="auto"/>
        </w:rPr>
        <w:t xml:space="preserve"> 195-ФЗ;</w:t>
      </w:r>
    </w:p>
    <w:p w:rsidR="0078292E" w:rsidRPr="003B62A5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B62A5">
        <w:rPr>
          <w:rFonts w:ascii="Times New Roman" w:hAnsi="Times New Roman" w:cs="Times New Roman"/>
          <w:b w:val="0"/>
          <w:color w:val="auto"/>
        </w:rPr>
        <w:t>-</w:t>
      </w:r>
      <w:r w:rsidR="00B46E7A" w:rsidRPr="003B62A5">
        <w:rPr>
          <w:rFonts w:ascii="Times New Roman" w:hAnsi="Times New Roman" w:cs="Times New Roman"/>
          <w:b w:val="0"/>
          <w:color w:val="auto"/>
        </w:rPr>
        <w:t xml:space="preserve"> </w:t>
      </w:r>
      <w:r w:rsidRPr="003B62A5">
        <w:rPr>
          <w:rFonts w:ascii="Times New Roman" w:hAnsi="Times New Roman" w:cs="Times New Roman"/>
          <w:b w:val="0"/>
          <w:color w:val="auto"/>
        </w:rPr>
        <w:t xml:space="preserve">Приказ Минфина РФ </w:t>
      </w:r>
      <w:r w:rsidR="00D436DE" w:rsidRPr="003B62A5">
        <w:rPr>
          <w:rFonts w:ascii="Times New Roman" w:hAnsi="Times New Roman" w:cs="Times New Roman"/>
          <w:b w:val="0"/>
          <w:color w:val="auto"/>
        </w:rPr>
        <w:t>от 28 декабря 2010 г. №</w:t>
      </w:r>
      <w:r w:rsidRPr="003B62A5">
        <w:rPr>
          <w:rFonts w:ascii="Times New Roman" w:hAnsi="Times New Roman" w:cs="Times New Roman"/>
          <w:b w:val="0"/>
          <w:color w:val="auto"/>
        </w:rPr>
        <w:t>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78292E" w:rsidRPr="003B62A5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B62A5">
        <w:rPr>
          <w:rFonts w:ascii="Times New Roman" w:hAnsi="Times New Roman" w:cs="Times New Roman"/>
          <w:b w:val="0"/>
          <w:color w:val="auto"/>
        </w:rPr>
        <w:t>-</w:t>
      </w:r>
      <w:r w:rsidR="00B46E7A" w:rsidRPr="003B62A5">
        <w:rPr>
          <w:rFonts w:ascii="Times New Roman" w:hAnsi="Times New Roman" w:cs="Times New Roman"/>
          <w:b w:val="0"/>
          <w:color w:val="auto"/>
        </w:rPr>
        <w:t xml:space="preserve"> </w:t>
      </w:r>
      <w:r w:rsidRPr="003B62A5">
        <w:rPr>
          <w:rFonts w:ascii="Times New Roman" w:hAnsi="Times New Roman" w:cs="Times New Roman"/>
          <w:b w:val="0"/>
          <w:color w:val="auto"/>
        </w:rPr>
        <w:t>Приказ Ми</w:t>
      </w:r>
      <w:r w:rsidR="00D436DE" w:rsidRPr="003B62A5">
        <w:rPr>
          <w:rFonts w:ascii="Times New Roman" w:hAnsi="Times New Roman" w:cs="Times New Roman"/>
          <w:b w:val="0"/>
          <w:color w:val="auto"/>
        </w:rPr>
        <w:t>нфина России от 1 июля 2013 г. №</w:t>
      </w:r>
      <w:r w:rsidRPr="003B62A5">
        <w:rPr>
          <w:rFonts w:ascii="Times New Roman" w:hAnsi="Times New Roman" w:cs="Times New Roman"/>
          <w:b w:val="0"/>
          <w:color w:val="auto"/>
        </w:rPr>
        <w:t> 65н</w:t>
      </w:r>
      <w:r w:rsidR="00880494" w:rsidRPr="003B62A5">
        <w:rPr>
          <w:rFonts w:ascii="Times New Roman" w:hAnsi="Times New Roman" w:cs="Times New Roman"/>
          <w:b w:val="0"/>
          <w:color w:val="auto"/>
        </w:rPr>
        <w:t xml:space="preserve"> </w:t>
      </w:r>
      <w:r w:rsidRPr="003B62A5">
        <w:rPr>
          <w:rFonts w:ascii="Times New Roman" w:hAnsi="Times New Roman" w:cs="Times New Roman"/>
          <w:b w:val="0"/>
          <w:color w:val="auto"/>
        </w:rPr>
        <w:t>"Об утверждении Указаний о порядке применения бюджетной классификации Российской Федерации";</w:t>
      </w:r>
    </w:p>
    <w:p w:rsidR="0061687E" w:rsidRPr="003B62A5" w:rsidRDefault="0061687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B62A5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46E7A" w:rsidRPr="003B62A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3B62A5">
        <w:rPr>
          <w:rFonts w:ascii="Times New Roman" w:hAnsi="Times New Roman" w:cs="Times New Roman"/>
          <w:b w:val="0"/>
          <w:color w:val="auto"/>
        </w:rPr>
        <w:t xml:space="preserve">Закон Республики </w:t>
      </w:r>
      <w:r w:rsidR="003772AA" w:rsidRPr="003B62A5">
        <w:rPr>
          <w:rFonts w:ascii="Times New Roman" w:hAnsi="Times New Roman" w:cs="Times New Roman"/>
          <w:b w:val="0"/>
          <w:color w:val="auto"/>
        </w:rPr>
        <w:t>Саха (Якутия) от 5 февраля 2014 г. 1280-З №</w:t>
      </w:r>
      <w:r w:rsidRPr="003B62A5">
        <w:rPr>
          <w:rFonts w:ascii="Times New Roman" w:hAnsi="Times New Roman" w:cs="Times New Roman"/>
          <w:b w:val="0"/>
          <w:color w:val="auto"/>
        </w:rPr>
        <w:t> 111-V</w:t>
      </w:r>
      <w:r w:rsidRPr="003B62A5">
        <w:rPr>
          <w:rFonts w:ascii="Times New Roman" w:hAnsi="Times New Roman" w:cs="Times New Roman"/>
          <w:b w:val="0"/>
          <w:color w:val="auto"/>
        </w:rPr>
        <w:br/>
        <w:t>"О бюджетном устройстве и бюджетном процессе в Республике Саха (Якутия)";</w:t>
      </w:r>
    </w:p>
    <w:p w:rsidR="0061687E" w:rsidRPr="003B62A5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61687E" w:rsidRPr="003B62A5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61687E" w:rsidRPr="003B62A5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(Я) от 11 июля 2007 года 480-3 № 975-III «О муниципальной службе в Республике Саха (Якутия)»;</w:t>
      </w:r>
    </w:p>
    <w:p w:rsidR="0061687E" w:rsidRPr="003B62A5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7BB9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 гражданской службы Республики Саха (Якутия)»;</w:t>
      </w:r>
    </w:p>
    <w:p w:rsidR="0061687E" w:rsidRPr="003B62A5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-Указ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61687E" w:rsidRPr="00F07F70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F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F07F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F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B59D5" w:rsidRPr="00F07F70" w:rsidRDefault="008B59D5" w:rsidP="007F406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07F70">
        <w:rPr>
          <w:rFonts w:ascii="Times New Roman" w:hAnsi="Times New Roman" w:cs="Times New Roman"/>
          <w:b w:val="0"/>
          <w:color w:val="auto"/>
        </w:rPr>
        <w:t>-</w:t>
      </w:r>
      <w:r w:rsidR="005B7BB9" w:rsidRPr="00F07F70">
        <w:rPr>
          <w:rFonts w:ascii="Times New Roman" w:hAnsi="Times New Roman" w:cs="Times New Roman"/>
          <w:b w:val="0"/>
          <w:color w:val="auto"/>
        </w:rPr>
        <w:t xml:space="preserve"> </w:t>
      </w:r>
      <w:r w:rsidRPr="00F07F70">
        <w:rPr>
          <w:rFonts w:ascii="Times New Roman" w:hAnsi="Times New Roman" w:cs="Times New Roman"/>
          <w:b w:val="0"/>
          <w:color w:val="auto"/>
        </w:rPr>
        <w:t xml:space="preserve">Положение о бюджетном процессе в </w:t>
      </w:r>
      <w:r w:rsidR="000212C3" w:rsidRPr="00F07F70">
        <w:rPr>
          <w:rFonts w:ascii="Times New Roman" w:hAnsi="Times New Roman" w:cs="Times New Roman"/>
          <w:b w:val="0"/>
          <w:color w:val="auto"/>
        </w:rPr>
        <w:t>сельском поселении «Иенгринский эвенкийский национальный наслег»</w:t>
      </w:r>
      <w:r w:rsidRPr="00F07F70">
        <w:rPr>
          <w:rFonts w:ascii="Times New Roman" w:hAnsi="Times New Roman" w:cs="Times New Roman"/>
          <w:b w:val="0"/>
          <w:color w:val="auto"/>
        </w:rPr>
        <w:t xml:space="preserve"> Нерюнгринского района</w:t>
      </w:r>
      <w:r w:rsidR="008937FB" w:rsidRPr="00F07F70">
        <w:rPr>
          <w:rFonts w:ascii="Times New Roman" w:hAnsi="Times New Roman" w:cs="Times New Roman"/>
          <w:b w:val="0"/>
          <w:color w:val="auto"/>
        </w:rPr>
        <w:t xml:space="preserve"> Республики Саха (Якутия)</w:t>
      </w:r>
      <w:r w:rsidRPr="00F07F70">
        <w:rPr>
          <w:rFonts w:ascii="Times New Roman" w:hAnsi="Times New Roman" w:cs="Times New Roman"/>
          <w:b w:val="0"/>
          <w:color w:val="auto"/>
        </w:rPr>
        <w:t xml:space="preserve">, утвержденное решением </w:t>
      </w:r>
      <w:r w:rsidR="000212C3" w:rsidRPr="00F07F70">
        <w:rPr>
          <w:rFonts w:ascii="Times New Roman" w:hAnsi="Times New Roman" w:cs="Times New Roman"/>
          <w:b w:val="0"/>
          <w:color w:val="auto"/>
        </w:rPr>
        <w:t>Иенгринского наслежного</w:t>
      </w:r>
      <w:r w:rsidRPr="00F07F70">
        <w:rPr>
          <w:rFonts w:ascii="Times New Roman" w:hAnsi="Times New Roman" w:cs="Times New Roman"/>
          <w:b w:val="0"/>
          <w:color w:val="auto"/>
        </w:rPr>
        <w:t xml:space="preserve"> Совета от </w:t>
      </w:r>
      <w:r w:rsidR="008937FB" w:rsidRPr="00F07F70">
        <w:rPr>
          <w:rFonts w:ascii="Times New Roman" w:hAnsi="Times New Roman" w:cs="Times New Roman"/>
          <w:b w:val="0"/>
          <w:color w:val="auto"/>
        </w:rPr>
        <w:t>28</w:t>
      </w:r>
      <w:r w:rsidRPr="00F07F70">
        <w:rPr>
          <w:rFonts w:ascii="Times New Roman" w:hAnsi="Times New Roman" w:cs="Times New Roman"/>
          <w:b w:val="0"/>
          <w:color w:val="auto"/>
        </w:rPr>
        <w:t>.0</w:t>
      </w:r>
      <w:r w:rsidR="008937FB" w:rsidRPr="00F07F70">
        <w:rPr>
          <w:rFonts w:ascii="Times New Roman" w:hAnsi="Times New Roman" w:cs="Times New Roman"/>
          <w:b w:val="0"/>
          <w:color w:val="auto"/>
        </w:rPr>
        <w:t>8</w:t>
      </w:r>
      <w:r w:rsidRPr="00F07F70">
        <w:rPr>
          <w:rFonts w:ascii="Times New Roman" w:hAnsi="Times New Roman" w:cs="Times New Roman"/>
          <w:b w:val="0"/>
          <w:color w:val="auto"/>
        </w:rPr>
        <w:t>.201</w:t>
      </w:r>
      <w:r w:rsidR="008937FB" w:rsidRPr="00F07F70">
        <w:rPr>
          <w:rFonts w:ascii="Times New Roman" w:hAnsi="Times New Roman" w:cs="Times New Roman"/>
          <w:b w:val="0"/>
          <w:color w:val="auto"/>
        </w:rPr>
        <w:t>5</w:t>
      </w:r>
      <w:r w:rsidRPr="00F07F70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8937FB" w:rsidRPr="00F07F70">
        <w:rPr>
          <w:rFonts w:ascii="Times New Roman" w:hAnsi="Times New Roman" w:cs="Times New Roman"/>
          <w:b w:val="0"/>
          <w:color w:val="auto"/>
        </w:rPr>
        <w:t>3</w:t>
      </w:r>
      <w:r w:rsidRPr="00F07F70">
        <w:rPr>
          <w:rFonts w:ascii="Times New Roman" w:hAnsi="Times New Roman" w:cs="Times New Roman"/>
          <w:b w:val="0"/>
          <w:color w:val="auto"/>
        </w:rPr>
        <w:t>-</w:t>
      </w:r>
      <w:r w:rsidR="008937FB" w:rsidRPr="00F07F70">
        <w:rPr>
          <w:rFonts w:ascii="Times New Roman" w:hAnsi="Times New Roman" w:cs="Times New Roman"/>
          <w:b w:val="0"/>
          <w:color w:val="auto"/>
        </w:rPr>
        <w:t>28</w:t>
      </w:r>
      <w:r w:rsidRPr="00F07F70">
        <w:rPr>
          <w:rFonts w:ascii="Times New Roman" w:hAnsi="Times New Roman" w:cs="Times New Roman"/>
          <w:b w:val="0"/>
          <w:color w:val="auto"/>
        </w:rPr>
        <w:t>;</w:t>
      </w:r>
    </w:p>
    <w:p w:rsidR="008B59D5" w:rsidRDefault="008B59D5" w:rsidP="008F50B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07F70">
        <w:rPr>
          <w:rFonts w:ascii="Times New Roman" w:hAnsi="Times New Roman" w:cs="Times New Roman"/>
          <w:b w:val="0"/>
          <w:color w:val="auto"/>
        </w:rPr>
        <w:t>-</w:t>
      </w:r>
      <w:r w:rsidR="00B46E7A" w:rsidRPr="00F07F70">
        <w:rPr>
          <w:rFonts w:ascii="Times New Roman" w:hAnsi="Times New Roman" w:cs="Times New Roman"/>
          <w:b w:val="0"/>
          <w:color w:val="auto"/>
        </w:rPr>
        <w:t xml:space="preserve"> </w:t>
      </w:r>
      <w:r w:rsidRPr="00F07F70">
        <w:rPr>
          <w:rFonts w:ascii="Times New Roman" w:hAnsi="Times New Roman" w:cs="Times New Roman"/>
          <w:b w:val="0"/>
          <w:color w:val="auto"/>
        </w:rPr>
        <w:t xml:space="preserve">Основные направления налоговой, бюджетной и долговой политики </w:t>
      </w:r>
      <w:r w:rsidR="000212C3" w:rsidRPr="00F07F70">
        <w:rPr>
          <w:rFonts w:ascii="Times New Roman" w:hAnsi="Times New Roman" w:cs="Times New Roman"/>
          <w:b w:val="0"/>
          <w:color w:val="auto"/>
        </w:rPr>
        <w:t xml:space="preserve">сельского поселения «Иенгринский эвенкийский национальный наслег» </w:t>
      </w:r>
      <w:r w:rsidRPr="00F07F70">
        <w:rPr>
          <w:rFonts w:ascii="Times New Roman" w:hAnsi="Times New Roman" w:cs="Times New Roman"/>
          <w:b w:val="0"/>
          <w:color w:val="auto"/>
        </w:rPr>
        <w:t>Нерюнгринского</w:t>
      </w:r>
      <w:r w:rsidR="00E4552A" w:rsidRPr="00F07F70">
        <w:rPr>
          <w:rFonts w:ascii="Times New Roman" w:hAnsi="Times New Roman" w:cs="Times New Roman"/>
          <w:b w:val="0"/>
          <w:color w:val="auto"/>
        </w:rPr>
        <w:t xml:space="preserve"> района </w:t>
      </w:r>
      <w:r w:rsidR="008937FB" w:rsidRPr="00F07F70">
        <w:rPr>
          <w:rFonts w:ascii="Times New Roman" w:hAnsi="Times New Roman" w:cs="Times New Roman"/>
          <w:b w:val="0"/>
          <w:color w:val="auto"/>
        </w:rPr>
        <w:t xml:space="preserve">Республики Саха (Якутия) </w:t>
      </w:r>
      <w:r w:rsidR="00E4552A" w:rsidRPr="00F07F70">
        <w:rPr>
          <w:rFonts w:ascii="Times New Roman" w:hAnsi="Times New Roman" w:cs="Times New Roman"/>
          <w:b w:val="0"/>
          <w:color w:val="auto"/>
        </w:rPr>
        <w:t>на 201</w:t>
      </w:r>
      <w:r w:rsidR="008937FB" w:rsidRPr="00F07F70">
        <w:rPr>
          <w:rFonts w:ascii="Times New Roman" w:hAnsi="Times New Roman" w:cs="Times New Roman"/>
          <w:b w:val="0"/>
          <w:color w:val="auto"/>
        </w:rPr>
        <w:t>7</w:t>
      </w:r>
      <w:r w:rsidR="005B7BB9" w:rsidRPr="00F07F70">
        <w:rPr>
          <w:rFonts w:ascii="Times New Roman" w:hAnsi="Times New Roman" w:cs="Times New Roman"/>
          <w:b w:val="0"/>
          <w:color w:val="auto"/>
        </w:rPr>
        <w:t xml:space="preserve"> </w:t>
      </w:r>
      <w:r w:rsidRPr="00F07F70">
        <w:rPr>
          <w:rFonts w:ascii="Times New Roman" w:hAnsi="Times New Roman" w:cs="Times New Roman"/>
          <w:b w:val="0"/>
          <w:color w:val="auto"/>
        </w:rPr>
        <w:t>-</w:t>
      </w:r>
      <w:r w:rsidR="005B7BB9" w:rsidRPr="00F07F70">
        <w:rPr>
          <w:rFonts w:ascii="Times New Roman" w:hAnsi="Times New Roman" w:cs="Times New Roman"/>
          <w:b w:val="0"/>
          <w:color w:val="auto"/>
        </w:rPr>
        <w:t xml:space="preserve"> </w:t>
      </w:r>
      <w:r w:rsidR="00E4552A" w:rsidRPr="00F07F70">
        <w:rPr>
          <w:rFonts w:ascii="Times New Roman" w:hAnsi="Times New Roman" w:cs="Times New Roman"/>
          <w:b w:val="0"/>
          <w:color w:val="auto"/>
        </w:rPr>
        <w:t>201</w:t>
      </w:r>
      <w:r w:rsidR="008937FB" w:rsidRPr="00F07F70">
        <w:rPr>
          <w:rFonts w:ascii="Times New Roman" w:hAnsi="Times New Roman" w:cs="Times New Roman"/>
          <w:b w:val="0"/>
          <w:color w:val="auto"/>
        </w:rPr>
        <w:t>9</w:t>
      </w:r>
      <w:r w:rsidRPr="00F07F70">
        <w:rPr>
          <w:rFonts w:ascii="Times New Roman" w:hAnsi="Times New Roman" w:cs="Times New Roman"/>
          <w:b w:val="0"/>
          <w:color w:val="auto"/>
        </w:rPr>
        <w:t xml:space="preserve"> годы</w:t>
      </w:r>
      <w:r w:rsidR="00FF21BC" w:rsidRPr="00F07F70">
        <w:rPr>
          <w:rFonts w:ascii="Times New Roman" w:hAnsi="Times New Roman" w:cs="Times New Roman"/>
          <w:b w:val="0"/>
          <w:color w:val="auto"/>
        </w:rPr>
        <w:t>, утвержденные Постановлением Иенгринской наслежной администрации от 09.11.2016 № 75-п</w:t>
      </w:r>
      <w:r w:rsidRPr="00F07F70">
        <w:rPr>
          <w:rFonts w:ascii="Times New Roman" w:hAnsi="Times New Roman" w:cs="Times New Roman"/>
          <w:b w:val="0"/>
          <w:color w:val="auto"/>
        </w:rPr>
        <w:t>;</w:t>
      </w:r>
    </w:p>
    <w:p w:rsidR="00676285" w:rsidRDefault="00676285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- </w:t>
      </w:r>
      <w:r w:rsidRPr="002B2C5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19</w:t>
      </w:r>
      <w:r w:rsidRPr="002B2C55">
        <w:rPr>
          <w:rFonts w:ascii="Times New Roman" w:hAnsi="Times New Roman"/>
          <w:sz w:val="24"/>
          <w:szCs w:val="24"/>
        </w:rPr>
        <w:t xml:space="preserve">-й сессии депутатов Иенгринского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2B2C55">
        <w:rPr>
          <w:rFonts w:ascii="Times New Roman" w:hAnsi="Times New Roman"/>
          <w:sz w:val="24"/>
          <w:szCs w:val="24"/>
        </w:rPr>
        <w:t>Совета от 2</w:t>
      </w:r>
      <w:r>
        <w:rPr>
          <w:rFonts w:ascii="Times New Roman" w:hAnsi="Times New Roman"/>
          <w:sz w:val="24"/>
          <w:szCs w:val="24"/>
        </w:rPr>
        <w:t>9</w:t>
      </w:r>
      <w:r w:rsidRPr="002B2C55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09</w:t>
      </w:r>
      <w:r w:rsidRPr="002B2C5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  <w:r w:rsidRPr="002B2C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19 «Об установлении базовых ставок и льгот по арендной плате за использование земельных участков, находящихся в сельском поселении «Село </w:t>
      </w:r>
      <w:proofErr w:type="spellStart"/>
      <w:r>
        <w:rPr>
          <w:rFonts w:ascii="Times New Roman" w:hAnsi="Times New Roman"/>
          <w:sz w:val="24"/>
          <w:szCs w:val="24"/>
        </w:rPr>
        <w:t>Иенгра</w:t>
      </w:r>
      <w:proofErr w:type="spellEnd"/>
      <w:r>
        <w:rPr>
          <w:rFonts w:ascii="Times New Roman" w:hAnsi="Times New Roman"/>
          <w:sz w:val="24"/>
          <w:szCs w:val="24"/>
        </w:rPr>
        <w:t>» Нерюнгринского района;</w:t>
      </w:r>
    </w:p>
    <w:p w:rsidR="008B59D5" w:rsidRPr="00105EA4" w:rsidRDefault="00914AF7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A4">
        <w:rPr>
          <w:rFonts w:ascii="Times New Roman" w:hAnsi="Times New Roman"/>
          <w:sz w:val="24"/>
          <w:szCs w:val="24"/>
        </w:rPr>
        <w:t>-</w:t>
      </w:r>
      <w:r w:rsidR="00B46E7A" w:rsidRPr="00105EA4">
        <w:rPr>
          <w:rFonts w:ascii="Times New Roman" w:hAnsi="Times New Roman"/>
          <w:sz w:val="24"/>
          <w:szCs w:val="24"/>
        </w:rPr>
        <w:t xml:space="preserve"> </w:t>
      </w:r>
      <w:r w:rsidRPr="00105EA4">
        <w:rPr>
          <w:rFonts w:ascii="Times New Roman" w:hAnsi="Times New Roman"/>
          <w:sz w:val="24"/>
          <w:szCs w:val="24"/>
        </w:rPr>
        <w:t>Прогноз социаль</w:t>
      </w:r>
      <w:r w:rsidR="00E36E54" w:rsidRPr="00105EA4">
        <w:rPr>
          <w:rFonts w:ascii="Times New Roman" w:hAnsi="Times New Roman"/>
          <w:sz w:val="24"/>
          <w:szCs w:val="24"/>
        </w:rPr>
        <w:t xml:space="preserve">но-экономического развития </w:t>
      </w:r>
      <w:r w:rsidR="000212C3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0212C3">
        <w:rPr>
          <w:rFonts w:ascii="Times New Roman" w:hAnsi="Times New Roman"/>
          <w:sz w:val="24"/>
          <w:szCs w:val="24"/>
        </w:rPr>
        <w:t xml:space="preserve"> </w:t>
      </w:r>
      <w:r w:rsidR="00E36E54" w:rsidRPr="00F07F70">
        <w:rPr>
          <w:rFonts w:ascii="Times New Roman" w:hAnsi="Times New Roman"/>
          <w:sz w:val="24"/>
          <w:szCs w:val="24"/>
        </w:rPr>
        <w:t>на 201</w:t>
      </w:r>
      <w:r w:rsidR="00F07F70" w:rsidRPr="00F07F70">
        <w:rPr>
          <w:rFonts w:ascii="Times New Roman" w:hAnsi="Times New Roman"/>
          <w:sz w:val="24"/>
          <w:szCs w:val="24"/>
        </w:rPr>
        <w:t>7</w:t>
      </w:r>
      <w:r w:rsidRPr="00F07F70">
        <w:rPr>
          <w:rFonts w:ascii="Times New Roman" w:hAnsi="Times New Roman"/>
          <w:sz w:val="24"/>
          <w:szCs w:val="24"/>
        </w:rPr>
        <w:t xml:space="preserve"> год»;</w:t>
      </w:r>
    </w:p>
    <w:p w:rsidR="00914AF7" w:rsidRDefault="00914AF7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A4">
        <w:rPr>
          <w:rFonts w:ascii="Times New Roman" w:hAnsi="Times New Roman"/>
          <w:sz w:val="24"/>
          <w:szCs w:val="24"/>
        </w:rPr>
        <w:t>-</w:t>
      </w:r>
      <w:r w:rsidR="00B46E7A" w:rsidRPr="00105EA4">
        <w:rPr>
          <w:rFonts w:ascii="Times New Roman" w:hAnsi="Times New Roman"/>
          <w:sz w:val="24"/>
          <w:szCs w:val="24"/>
        </w:rPr>
        <w:t xml:space="preserve"> </w:t>
      </w:r>
      <w:r w:rsidRPr="00105EA4">
        <w:rPr>
          <w:rFonts w:ascii="Times New Roman" w:hAnsi="Times New Roman"/>
          <w:sz w:val="24"/>
          <w:szCs w:val="24"/>
        </w:rPr>
        <w:t xml:space="preserve">Среднесрочный финансовый план </w:t>
      </w:r>
      <w:r w:rsidR="000212C3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0212C3">
        <w:rPr>
          <w:rFonts w:ascii="Times New Roman" w:hAnsi="Times New Roman"/>
          <w:sz w:val="24"/>
          <w:szCs w:val="24"/>
        </w:rPr>
        <w:t xml:space="preserve"> </w:t>
      </w:r>
      <w:r w:rsidR="00CC185F" w:rsidRPr="00105EA4">
        <w:rPr>
          <w:rFonts w:ascii="Times New Roman" w:hAnsi="Times New Roman"/>
          <w:sz w:val="24"/>
          <w:szCs w:val="24"/>
        </w:rPr>
        <w:t xml:space="preserve">Нерюнгринского района на </w:t>
      </w:r>
      <w:r w:rsidR="00CC185F" w:rsidRPr="002B2C55">
        <w:rPr>
          <w:rFonts w:ascii="Times New Roman" w:hAnsi="Times New Roman"/>
          <w:sz w:val="24"/>
          <w:szCs w:val="24"/>
        </w:rPr>
        <w:t>201</w:t>
      </w:r>
      <w:r w:rsidR="002B2C55" w:rsidRPr="002B2C55">
        <w:rPr>
          <w:rFonts w:ascii="Times New Roman" w:hAnsi="Times New Roman"/>
          <w:sz w:val="24"/>
          <w:szCs w:val="24"/>
        </w:rPr>
        <w:t>7</w:t>
      </w:r>
      <w:r w:rsidR="005B7BB9" w:rsidRPr="002B2C55">
        <w:rPr>
          <w:rFonts w:ascii="Times New Roman" w:hAnsi="Times New Roman"/>
          <w:sz w:val="24"/>
          <w:szCs w:val="24"/>
        </w:rPr>
        <w:t xml:space="preserve"> </w:t>
      </w:r>
      <w:r w:rsidR="000170D9" w:rsidRPr="002B2C55">
        <w:rPr>
          <w:rFonts w:ascii="Times New Roman" w:hAnsi="Times New Roman"/>
          <w:sz w:val="24"/>
          <w:szCs w:val="24"/>
        </w:rPr>
        <w:t>-</w:t>
      </w:r>
      <w:r w:rsidR="005B7BB9" w:rsidRPr="002B2C55">
        <w:rPr>
          <w:rFonts w:ascii="Times New Roman" w:hAnsi="Times New Roman"/>
          <w:sz w:val="24"/>
          <w:szCs w:val="24"/>
        </w:rPr>
        <w:t xml:space="preserve"> </w:t>
      </w:r>
      <w:r w:rsidR="00CC185F" w:rsidRPr="002B2C55">
        <w:rPr>
          <w:rFonts w:ascii="Times New Roman" w:hAnsi="Times New Roman"/>
          <w:sz w:val="24"/>
          <w:szCs w:val="24"/>
        </w:rPr>
        <w:t>201</w:t>
      </w:r>
      <w:r w:rsidR="002B2C55" w:rsidRPr="002B2C55">
        <w:rPr>
          <w:rFonts w:ascii="Times New Roman" w:hAnsi="Times New Roman"/>
          <w:sz w:val="24"/>
          <w:szCs w:val="24"/>
        </w:rPr>
        <w:t>9</w:t>
      </w:r>
      <w:r w:rsidRPr="002B2C55">
        <w:rPr>
          <w:rFonts w:ascii="Times New Roman" w:hAnsi="Times New Roman"/>
          <w:sz w:val="24"/>
          <w:szCs w:val="24"/>
        </w:rPr>
        <w:t xml:space="preserve"> годы;</w:t>
      </w:r>
    </w:p>
    <w:p w:rsidR="00157C15" w:rsidRPr="002B2C55" w:rsidRDefault="000212C3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C55">
        <w:rPr>
          <w:rFonts w:ascii="Times New Roman" w:hAnsi="Times New Roman"/>
          <w:sz w:val="24"/>
          <w:szCs w:val="24"/>
        </w:rPr>
        <w:t xml:space="preserve">- </w:t>
      </w:r>
      <w:r w:rsidR="00FF21BC" w:rsidRPr="002B2C55">
        <w:rPr>
          <w:rFonts w:ascii="Times New Roman" w:hAnsi="Times New Roman"/>
          <w:sz w:val="24"/>
          <w:szCs w:val="24"/>
        </w:rPr>
        <w:t>Постановление Иенгринской наслежной администрации от 18.03.2013 № 38-п «О создании резервного фонда для ликвидации чрезвычайных ситуаций на территории се</w:t>
      </w:r>
      <w:r w:rsidRPr="002B2C55">
        <w:rPr>
          <w:rFonts w:ascii="Times New Roman" w:hAnsi="Times New Roman"/>
          <w:sz w:val="24"/>
          <w:szCs w:val="24"/>
        </w:rPr>
        <w:t>льского поселения «Иенгринский эвенкийский национальный наслег»</w:t>
      </w:r>
      <w:r w:rsidR="00157C15" w:rsidRPr="002B2C55">
        <w:rPr>
          <w:rFonts w:ascii="Times New Roman" w:hAnsi="Times New Roman"/>
          <w:sz w:val="24"/>
          <w:szCs w:val="24"/>
        </w:rPr>
        <w:t>;</w:t>
      </w:r>
    </w:p>
    <w:p w:rsidR="007F7FD7" w:rsidRDefault="002A5E86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C55">
        <w:rPr>
          <w:rFonts w:ascii="Times New Roman" w:hAnsi="Times New Roman"/>
          <w:sz w:val="24"/>
          <w:szCs w:val="24"/>
        </w:rPr>
        <w:t>-</w:t>
      </w:r>
      <w:r w:rsidR="007F7FD7" w:rsidRPr="002B2C55">
        <w:rPr>
          <w:rFonts w:ascii="Times New Roman" w:hAnsi="Times New Roman"/>
          <w:sz w:val="24"/>
          <w:szCs w:val="24"/>
        </w:rPr>
        <w:t xml:space="preserve"> </w:t>
      </w:r>
      <w:r w:rsidR="0060292B" w:rsidRPr="002B2C55">
        <w:rPr>
          <w:rFonts w:ascii="Times New Roman" w:hAnsi="Times New Roman"/>
          <w:sz w:val="24"/>
          <w:szCs w:val="24"/>
        </w:rPr>
        <w:t xml:space="preserve">Решение </w:t>
      </w:r>
      <w:r w:rsidR="00D81E5E" w:rsidRPr="002B2C55">
        <w:rPr>
          <w:rFonts w:ascii="Times New Roman" w:hAnsi="Times New Roman"/>
          <w:sz w:val="24"/>
          <w:szCs w:val="24"/>
        </w:rPr>
        <w:t>43</w:t>
      </w:r>
      <w:r w:rsidR="0060292B" w:rsidRPr="002B2C55">
        <w:rPr>
          <w:rFonts w:ascii="Times New Roman" w:hAnsi="Times New Roman"/>
          <w:sz w:val="24"/>
          <w:szCs w:val="24"/>
        </w:rPr>
        <w:t xml:space="preserve">-й сессии депутатов </w:t>
      </w:r>
      <w:r w:rsidR="00D81E5E" w:rsidRPr="002B2C55">
        <w:rPr>
          <w:rFonts w:ascii="Times New Roman" w:hAnsi="Times New Roman"/>
          <w:sz w:val="24"/>
          <w:szCs w:val="24"/>
        </w:rPr>
        <w:t>Иенгринского наслежного</w:t>
      </w:r>
      <w:r w:rsidR="0060292B" w:rsidRPr="002B2C55">
        <w:rPr>
          <w:rFonts w:ascii="Times New Roman" w:hAnsi="Times New Roman"/>
          <w:sz w:val="24"/>
          <w:szCs w:val="24"/>
        </w:rPr>
        <w:t xml:space="preserve"> Совета депутатов (</w:t>
      </w:r>
      <w:r w:rsidR="0060292B" w:rsidRPr="002B2C55">
        <w:rPr>
          <w:rFonts w:ascii="Times New Roman" w:hAnsi="Times New Roman"/>
          <w:sz w:val="24"/>
          <w:szCs w:val="24"/>
          <w:lang w:val="en-US"/>
        </w:rPr>
        <w:t>III</w:t>
      </w:r>
      <w:r w:rsidR="0060292B" w:rsidRPr="002B2C55">
        <w:rPr>
          <w:rFonts w:ascii="Times New Roman" w:hAnsi="Times New Roman"/>
          <w:sz w:val="24"/>
          <w:szCs w:val="24"/>
        </w:rPr>
        <w:t>-созыва) от 26.12.201</w:t>
      </w:r>
      <w:r w:rsidR="00D81E5E" w:rsidRPr="002B2C55">
        <w:rPr>
          <w:rFonts w:ascii="Times New Roman" w:hAnsi="Times New Roman"/>
          <w:sz w:val="24"/>
          <w:szCs w:val="24"/>
        </w:rPr>
        <w:t>6</w:t>
      </w:r>
      <w:r w:rsidR="0060292B" w:rsidRPr="002B2C55">
        <w:rPr>
          <w:rFonts w:ascii="Times New Roman" w:hAnsi="Times New Roman"/>
          <w:sz w:val="24"/>
          <w:szCs w:val="24"/>
        </w:rPr>
        <w:t xml:space="preserve"> № </w:t>
      </w:r>
      <w:r w:rsidR="00D81E5E" w:rsidRPr="002B2C55">
        <w:rPr>
          <w:rFonts w:ascii="Times New Roman" w:hAnsi="Times New Roman"/>
          <w:sz w:val="24"/>
          <w:szCs w:val="24"/>
        </w:rPr>
        <w:t>2</w:t>
      </w:r>
      <w:r w:rsidR="0060292B" w:rsidRPr="002B2C55">
        <w:rPr>
          <w:rFonts w:ascii="Times New Roman" w:hAnsi="Times New Roman"/>
          <w:sz w:val="24"/>
          <w:szCs w:val="24"/>
        </w:rPr>
        <w:t>-</w:t>
      </w:r>
      <w:r w:rsidR="00D81E5E" w:rsidRPr="002B2C55">
        <w:rPr>
          <w:rFonts w:ascii="Times New Roman" w:hAnsi="Times New Roman"/>
          <w:sz w:val="24"/>
          <w:szCs w:val="24"/>
        </w:rPr>
        <w:t>43</w:t>
      </w:r>
      <w:r w:rsidR="0060292B" w:rsidRPr="002B2C55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D81E5E" w:rsidRPr="002B2C55">
        <w:rPr>
          <w:rFonts w:ascii="Times New Roman" w:hAnsi="Times New Roman"/>
          <w:sz w:val="24"/>
          <w:szCs w:val="24"/>
        </w:rPr>
        <w:t>а</w:t>
      </w:r>
      <w:r w:rsidR="0060292B" w:rsidRPr="002B2C55">
        <w:rPr>
          <w:rFonts w:ascii="Times New Roman" w:hAnsi="Times New Roman"/>
          <w:sz w:val="24"/>
          <w:szCs w:val="24"/>
        </w:rPr>
        <w:t xml:space="preserve"> </w:t>
      </w:r>
      <w:r w:rsidR="00D81E5E" w:rsidRPr="002B2C55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60292B" w:rsidRPr="002B2C55">
        <w:rPr>
          <w:rFonts w:ascii="Times New Roman" w:hAnsi="Times New Roman"/>
          <w:sz w:val="24"/>
          <w:szCs w:val="24"/>
        </w:rPr>
        <w:t>Нерюнгринского района на 201</w:t>
      </w:r>
      <w:r w:rsidR="00D81E5E" w:rsidRPr="002B2C55">
        <w:rPr>
          <w:rFonts w:ascii="Times New Roman" w:hAnsi="Times New Roman"/>
          <w:sz w:val="24"/>
          <w:szCs w:val="24"/>
        </w:rPr>
        <w:t>7</w:t>
      </w:r>
      <w:r w:rsidR="00A60CB9">
        <w:rPr>
          <w:rFonts w:ascii="Times New Roman" w:hAnsi="Times New Roman"/>
          <w:sz w:val="24"/>
          <w:szCs w:val="24"/>
        </w:rPr>
        <w:t xml:space="preserve"> год»;</w:t>
      </w:r>
    </w:p>
    <w:p w:rsidR="00A60CB9" w:rsidRPr="007D5A5D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Решения 45-й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III</w:t>
      </w:r>
      <w:r w:rsidRPr="007D5A5D">
        <w:rPr>
          <w:rFonts w:ascii="Times New Roman" w:hAnsi="Times New Roman"/>
          <w:sz w:val="24"/>
          <w:szCs w:val="24"/>
        </w:rPr>
        <w:t>-созыва) от 06.04.2017 № 1-45;</w:t>
      </w:r>
    </w:p>
    <w:p w:rsidR="00A60CB9" w:rsidRPr="007D5A5D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</w:t>
      </w:r>
      <w:r>
        <w:rPr>
          <w:rFonts w:ascii="Times New Roman" w:hAnsi="Times New Roman"/>
          <w:sz w:val="24"/>
          <w:szCs w:val="24"/>
        </w:rPr>
        <w:t>е</w:t>
      </w:r>
      <w:r w:rsidRPr="007D5A5D">
        <w:rPr>
          <w:rFonts w:ascii="Times New Roman" w:hAnsi="Times New Roman"/>
          <w:sz w:val="24"/>
          <w:szCs w:val="24"/>
        </w:rPr>
        <w:t xml:space="preserve"> 47-й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III</w:t>
      </w:r>
      <w:r w:rsidRPr="007D5A5D">
        <w:rPr>
          <w:rFonts w:ascii="Times New Roman" w:hAnsi="Times New Roman"/>
          <w:sz w:val="24"/>
          <w:szCs w:val="24"/>
        </w:rPr>
        <w:t>-созыва) от 15.06.2017 № 4-47;</w:t>
      </w:r>
    </w:p>
    <w:p w:rsidR="00A60CB9" w:rsidRPr="007D5A5D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</w:t>
      </w:r>
      <w:r>
        <w:rPr>
          <w:rFonts w:ascii="Times New Roman" w:hAnsi="Times New Roman"/>
          <w:sz w:val="24"/>
          <w:szCs w:val="24"/>
        </w:rPr>
        <w:t>е</w:t>
      </w:r>
      <w:r w:rsidRPr="007D5A5D">
        <w:rPr>
          <w:rFonts w:ascii="Times New Roman" w:hAnsi="Times New Roman"/>
          <w:sz w:val="24"/>
          <w:szCs w:val="24"/>
        </w:rPr>
        <w:t xml:space="preserve"> 49-й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III</w:t>
      </w:r>
      <w:r w:rsidRPr="007D5A5D">
        <w:rPr>
          <w:rFonts w:ascii="Times New Roman" w:hAnsi="Times New Roman"/>
          <w:sz w:val="24"/>
          <w:szCs w:val="24"/>
        </w:rPr>
        <w:t>-созыва) от 07.09.2017 № 2-49;</w:t>
      </w:r>
    </w:p>
    <w:p w:rsidR="00A60CB9" w:rsidRPr="007D5A5D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</w:t>
      </w:r>
      <w:r>
        <w:rPr>
          <w:rFonts w:ascii="Times New Roman" w:hAnsi="Times New Roman"/>
          <w:sz w:val="24"/>
          <w:szCs w:val="24"/>
        </w:rPr>
        <w:t>е</w:t>
      </w:r>
      <w:r w:rsidRPr="007D5A5D">
        <w:rPr>
          <w:rFonts w:ascii="Times New Roman" w:hAnsi="Times New Roman"/>
          <w:sz w:val="24"/>
          <w:szCs w:val="24"/>
        </w:rPr>
        <w:t xml:space="preserve"> 2-й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VI</w:t>
      </w:r>
      <w:r w:rsidRPr="007D5A5D">
        <w:rPr>
          <w:rFonts w:ascii="Times New Roman" w:hAnsi="Times New Roman"/>
          <w:sz w:val="24"/>
          <w:szCs w:val="24"/>
        </w:rPr>
        <w:t>-созыва) от 10.11.2017 № 1-2;</w:t>
      </w:r>
    </w:p>
    <w:p w:rsidR="00A60CB9" w:rsidRPr="007D5A5D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</w:t>
      </w:r>
      <w:r>
        <w:rPr>
          <w:rFonts w:ascii="Times New Roman" w:hAnsi="Times New Roman"/>
          <w:sz w:val="24"/>
          <w:szCs w:val="24"/>
        </w:rPr>
        <w:t>е</w:t>
      </w:r>
      <w:r w:rsidRPr="007D5A5D">
        <w:rPr>
          <w:rFonts w:ascii="Times New Roman" w:hAnsi="Times New Roman"/>
          <w:sz w:val="24"/>
          <w:szCs w:val="24"/>
        </w:rPr>
        <w:t xml:space="preserve"> 4-й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VI</w:t>
      </w:r>
      <w:r w:rsidRPr="007D5A5D">
        <w:rPr>
          <w:rFonts w:ascii="Times New Roman" w:hAnsi="Times New Roman"/>
          <w:sz w:val="24"/>
          <w:szCs w:val="24"/>
        </w:rPr>
        <w:t>-созыва) от 25.12.2017 № 3-4.</w:t>
      </w:r>
    </w:p>
    <w:p w:rsidR="00A60CB9" w:rsidRPr="003B62A5" w:rsidRDefault="00A60CB9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87E" w:rsidRPr="003B62A5" w:rsidRDefault="0061687E" w:rsidP="007F7FD7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Pr="003B62A5" w:rsidRDefault="00B3768E" w:rsidP="008155D1">
      <w:pPr>
        <w:pStyle w:val="ae"/>
        <w:widowControl w:val="0"/>
        <w:ind w:firstLine="0"/>
        <w:jc w:val="center"/>
        <w:rPr>
          <w:b/>
          <w:sz w:val="28"/>
          <w:szCs w:val="28"/>
        </w:rPr>
      </w:pPr>
      <w:r w:rsidRPr="003B62A5">
        <w:rPr>
          <w:b/>
          <w:sz w:val="28"/>
          <w:szCs w:val="28"/>
        </w:rPr>
        <w:t>2. Результаты внешней проверки годовой бюджетной отчетности главн</w:t>
      </w:r>
      <w:r w:rsidR="004A7B7F" w:rsidRPr="003B62A5">
        <w:rPr>
          <w:b/>
          <w:sz w:val="28"/>
          <w:szCs w:val="28"/>
        </w:rPr>
        <w:t xml:space="preserve">ого распорядителя бюджетных средств, </w:t>
      </w:r>
      <w:r w:rsidRPr="003B62A5">
        <w:rPr>
          <w:b/>
          <w:sz w:val="28"/>
          <w:szCs w:val="28"/>
        </w:rPr>
        <w:t>администратор</w:t>
      </w:r>
      <w:r w:rsidR="004A7B7F" w:rsidRPr="003B62A5">
        <w:rPr>
          <w:b/>
          <w:sz w:val="28"/>
          <w:szCs w:val="28"/>
        </w:rPr>
        <w:t>а доходов бюджета</w:t>
      </w:r>
      <w:r w:rsidRPr="003B62A5">
        <w:rPr>
          <w:b/>
          <w:sz w:val="28"/>
          <w:szCs w:val="28"/>
        </w:rPr>
        <w:t>,</w:t>
      </w:r>
      <w:r w:rsidR="000A7386" w:rsidRPr="003B62A5">
        <w:rPr>
          <w:b/>
          <w:sz w:val="28"/>
          <w:szCs w:val="28"/>
        </w:rPr>
        <w:t xml:space="preserve"> </w:t>
      </w:r>
      <w:r w:rsidRPr="003B62A5">
        <w:rPr>
          <w:b/>
          <w:sz w:val="28"/>
          <w:szCs w:val="28"/>
        </w:rPr>
        <w:t>и получателей бюджетных средств</w:t>
      </w:r>
    </w:p>
    <w:p w:rsidR="00953FFB" w:rsidRDefault="00953FFB" w:rsidP="00953F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FFB" w:rsidRPr="008C6C30" w:rsidRDefault="00953FFB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Бюджетная отчетность по комплектации соответствует статье 264.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кодекса </w:t>
      </w:r>
      <w:r w:rsidRPr="008C6C30">
        <w:rPr>
          <w:rFonts w:ascii="Times New Roman" w:hAnsi="Times New Roman"/>
          <w:sz w:val="24"/>
          <w:szCs w:val="24"/>
        </w:rPr>
        <w:t xml:space="preserve">РФ и статье </w:t>
      </w:r>
      <w:r w:rsidR="00F07F70" w:rsidRPr="008C6C30">
        <w:rPr>
          <w:rFonts w:ascii="Times New Roman" w:hAnsi="Times New Roman"/>
          <w:sz w:val="24"/>
          <w:szCs w:val="24"/>
        </w:rPr>
        <w:t>56</w:t>
      </w:r>
      <w:r w:rsidRPr="008C6C30">
        <w:rPr>
          <w:rFonts w:ascii="Times New Roman" w:hAnsi="Times New Roman"/>
          <w:sz w:val="24"/>
          <w:szCs w:val="24"/>
        </w:rPr>
        <w:t xml:space="preserve"> Положения о бюджетном процессе в </w:t>
      </w:r>
      <w:r w:rsidR="00F07F70" w:rsidRPr="008C6C30">
        <w:rPr>
          <w:rFonts w:ascii="Times New Roman" w:hAnsi="Times New Roman"/>
          <w:sz w:val="24"/>
          <w:szCs w:val="24"/>
        </w:rPr>
        <w:t>сельском поселении «Иенгринский эвенкийский национальный наслег» Нерюнгринского района</w:t>
      </w:r>
      <w:r w:rsidRPr="008C6C30">
        <w:rPr>
          <w:rFonts w:ascii="Times New Roman" w:hAnsi="Times New Roman"/>
          <w:sz w:val="24"/>
          <w:szCs w:val="24"/>
        </w:rPr>
        <w:t xml:space="preserve">. </w:t>
      </w:r>
    </w:p>
    <w:p w:rsidR="00953FFB" w:rsidRPr="008C6C30" w:rsidRDefault="00953FFB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C6C30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</w:t>
      </w:r>
      <w:r w:rsidR="00604FAD" w:rsidRPr="008C6C30">
        <w:rPr>
          <w:rFonts w:ascii="Times New Roman" w:hAnsi="Times New Roman"/>
          <w:bCs/>
          <w:spacing w:val="3"/>
          <w:sz w:val="24"/>
          <w:szCs w:val="24"/>
        </w:rPr>
        <w:t xml:space="preserve">Отчета об исполнении бюджета </w:t>
      </w:r>
      <w:r w:rsidR="00604FAD" w:rsidRPr="008C6C30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="00604FAD" w:rsidRPr="008C6C30">
        <w:rPr>
          <w:rFonts w:ascii="Times New Roman" w:hAnsi="Times New Roman"/>
          <w:bCs/>
          <w:spacing w:val="3"/>
          <w:sz w:val="24"/>
          <w:szCs w:val="24"/>
        </w:rPr>
        <w:t xml:space="preserve"> за 2017 год</w:t>
      </w:r>
      <w:r w:rsidRPr="008C6C30">
        <w:rPr>
          <w:rFonts w:ascii="Times New Roman" w:hAnsi="Times New Roman"/>
          <w:bCs/>
          <w:spacing w:val="3"/>
          <w:sz w:val="24"/>
          <w:szCs w:val="24"/>
        </w:rPr>
        <w:t xml:space="preserve"> проведена проверка </w:t>
      </w:r>
      <w:r w:rsidR="00604FAD" w:rsidRPr="008C6C30">
        <w:rPr>
          <w:rFonts w:ascii="Times New Roman" w:hAnsi="Times New Roman"/>
          <w:bCs/>
          <w:spacing w:val="3"/>
          <w:sz w:val="24"/>
          <w:szCs w:val="24"/>
        </w:rPr>
        <w:t xml:space="preserve">годовой </w:t>
      </w:r>
      <w:r w:rsidR="00EE69D8" w:rsidRPr="008C6C30">
        <w:rPr>
          <w:rFonts w:ascii="Times New Roman" w:hAnsi="Times New Roman"/>
          <w:bCs/>
          <w:spacing w:val="3"/>
          <w:sz w:val="24"/>
          <w:szCs w:val="24"/>
        </w:rPr>
        <w:t xml:space="preserve">консолидированной бюджетной отчетности Иенгринской наслежной администрации за 2017 год </w:t>
      </w:r>
      <w:r w:rsidRPr="008C6C30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04FAD" w:rsidRPr="008C6C30" w:rsidRDefault="00604FAD" w:rsidP="00604FA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6C3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8C6C30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604FAD" w:rsidRPr="008C6C30" w:rsidRDefault="00604FAD" w:rsidP="006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6C3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ст. 6 БК РФ, Положением, принятым сессией Иенгринского наслежного Совета № 4-21 от 20.05.2010 г.</w:t>
      </w:r>
      <w:r w:rsidR="00D75007" w:rsidRPr="008C6C3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8C6C30">
        <w:rPr>
          <w:rFonts w:ascii="Times New Roman" w:eastAsia="Times New Roman" w:hAnsi="Times New Roman"/>
          <w:sz w:val="24"/>
          <w:szCs w:val="24"/>
          <w:lang w:eastAsia="ar-SA"/>
        </w:rPr>
        <w:t xml:space="preserve"> Иенгринская наслежная администрация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</w:t>
      </w:r>
      <w:r w:rsidR="004A4879" w:rsidRPr="008C6C30">
        <w:rPr>
          <w:rFonts w:ascii="Times New Roman" w:eastAsia="Times New Roman" w:hAnsi="Times New Roman"/>
          <w:sz w:val="24"/>
          <w:szCs w:val="24"/>
          <w:lang w:eastAsia="ar-SA"/>
        </w:rPr>
        <w:t>656</w:t>
      </w:r>
      <w:r w:rsidRPr="008C6C30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604FAD" w:rsidRPr="008C6C30" w:rsidRDefault="00604FAD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E69D8" w:rsidRPr="008C6C30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Консолидированный отчет </w:t>
      </w:r>
      <w:r w:rsidR="00EE69D8" w:rsidRPr="008C6C30">
        <w:rPr>
          <w:rFonts w:ascii="Times New Roman" w:hAnsi="Times New Roman"/>
          <w:bCs/>
          <w:spacing w:val="3"/>
          <w:sz w:val="24"/>
          <w:szCs w:val="24"/>
        </w:rPr>
        <w:t>Иенгринской наслежной администрации за 2017 год</w:t>
      </w:r>
      <w:r w:rsidRPr="008C6C30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полном объеме, следующей комплектации: 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- </w:t>
      </w:r>
      <w:r w:rsidR="00953FFB" w:rsidRPr="008C6C30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="00953FFB" w:rsidRPr="008C6C30">
          <w:rPr>
            <w:rFonts w:ascii="Times New Roman" w:hAnsi="Times New Roman"/>
            <w:sz w:val="24"/>
            <w:szCs w:val="24"/>
          </w:rPr>
          <w:t>ф. 0503130</w:t>
        </w:r>
      </w:hyperlink>
      <w:r w:rsidR="00953FFB" w:rsidRPr="008C6C30">
        <w:rPr>
          <w:rFonts w:ascii="Times New Roman" w:hAnsi="Times New Roman"/>
          <w:sz w:val="24"/>
          <w:szCs w:val="24"/>
        </w:rPr>
        <w:t xml:space="preserve">); 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- </w:t>
      </w:r>
      <w:r w:rsidR="00953FFB" w:rsidRPr="008C6C30">
        <w:rPr>
          <w:rFonts w:ascii="Times New Roman" w:hAnsi="Times New Roman"/>
          <w:sz w:val="24"/>
          <w:szCs w:val="24"/>
        </w:rPr>
        <w:t xml:space="preserve">Справка о наличии имущества и обязательств на </w:t>
      </w:r>
      <w:proofErr w:type="spellStart"/>
      <w:r w:rsidR="00953FFB" w:rsidRPr="008C6C30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="00953FFB" w:rsidRPr="008C6C30">
        <w:rPr>
          <w:rFonts w:ascii="Times New Roman" w:hAnsi="Times New Roman"/>
          <w:sz w:val="24"/>
          <w:szCs w:val="24"/>
        </w:rPr>
        <w:t xml:space="preserve"> счетах (ф.0503125); 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- </w:t>
      </w:r>
      <w:r w:rsidR="00953FFB" w:rsidRPr="008C6C30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- Отчет об исполнении бюджета (ф.0503117);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- баланс исполнения бюджета (ф. 0503120);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53FFB" w:rsidRPr="008C6C30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="00953FFB" w:rsidRPr="008C6C30">
          <w:rPr>
            <w:rFonts w:ascii="Times New Roman" w:hAnsi="Times New Roman"/>
            <w:sz w:val="24"/>
            <w:szCs w:val="24"/>
          </w:rPr>
          <w:t>ф. 0503121</w:t>
        </w:r>
      </w:hyperlink>
      <w:r w:rsidR="00953FFB" w:rsidRPr="008C6C30">
        <w:rPr>
          <w:rFonts w:ascii="Times New Roman" w:hAnsi="Times New Roman"/>
          <w:sz w:val="24"/>
          <w:szCs w:val="24"/>
        </w:rPr>
        <w:t xml:space="preserve">); 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- Отчет о движении денежных средств (ф. 0503123);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- Отчет о кассовом поступлении и выбытии бюджетных средств (0503124);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- Справка по консолидированным расчетам (ф.0503125); </w:t>
      </w:r>
    </w:p>
    <w:p w:rsidR="00EE69D8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- </w:t>
      </w:r>
      <w:r w:rsidR="00953FFB" w:rsidRPr="008C6C30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="00953FFB" w:rsidRPr="008C6C30">
          <w:rPr>
            <w:rFonts w:ascii="Times New Roman" w:hAnsi="Times New Roman"/>
            <w:sz w:val="24"/>
            <w:szCs w:val="24"/>
          </w:rPr>
          <w:t>ф. 0503127</w:t>
        </w:r>
      </w:hyperlink>
      <w:r w:rsidR="00953FFB" w:rsidRPr="008C6C30">
        <w:rPr>
          <w:rFonts w:ascii="Times New Roman" w:hAnsi="Times New Roman"/>
          <w:sz w:val="24"/>
          <w:szCs w:val="24"/>
        </w:rPr>
        <w:t>);</w:t>
      </w:r>
    </w:p>
    <w:p w:rsidR="00A60CB9" w:rsidRPr="008C6C30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- </w:t>
      </w:r>
      <w:r w:rsidR="00953FFB" w:rsidRPr="008C6C30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="00953FFB" w:rsidRPr="008C6C30">
          <w:rPr>
            <w:rFonts w:ascii="Times New Roman" w:hAnsi="Times New Roman"/>
            <w:sz w:val="24"/>
            <w:szCs w:val="24"/>
          </w:rPr>
          <w:t>ф. 0503128</w:t>
        </w:r>
      </w:hyperlink>
      <w:r w:rsidR="00953FFB" w:rsidRPr="008C6C30">
        <w:rPr>
          <w:rFonts w:ascii="Times New Roman" w:hAnsi="Times New Roman"/>
          <w:sz w:val="24"/>
          <w:szCs w:val="24"/>
        </w:rPr>
        <w:t xml:space="preserve">); </w:t>
      </w:r>
    </w:p>
    <w:p w:rsidR="00953FFB" w:rsidRPr="008C6C30" w:rsidRDefault="00A60CB9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- </w:t>
      </w:r>
      <w:r w:rsidR="00953FFB" w:rsidRPr="008C6C30">
        <w:rPr>
          <w:rFonts w:ascii="Times New Roman" w:hAnsi="Times New Roman"/>
          <w:sz w:val="24"/>
          <w:szCs w:val="24"/>
        </w:rPr>
        <w:t>Пояснительная записка (</w:t>
      </w:r>
      <w:hyperlink r:id="rId13" w:anchor="sub_503160" w:history="1">
        <w:r w:rsidR="00953FFB" w:rsidRPr="008C6C30">
          <w:rPr>
            <w:rFonts w:ascii="Times New Roman" w:hAnsi="Times New Roman"/>
            <w:sz w:val="24"/>
            <w:szCs w:val="24"/>
          </w:rPr>
          <w:t>ф. 0503160</w:t>
        </w:r>
      </w:hyperlink>
      <w:r w:rsidR="00953FFB" w:rsidRPr="008C6C30">
        <w:rPr>
          <w:rFonts w:ascii="Times New Roman" w:hAnsi="Times New Roman"/>
          <w:sz w:val="24"/>
          <w:szCs w:val="24"/>
        </w:rPr>
        <w:t>).</w:t>
      </w:r>
    </w:p>
    <w:p w:rsidR="00953FFB" w:rsidRPr="008C6C30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3FFB" w:rsidRPr="001D417B" w:rsidRDefault="00EE69D8" w:rsidP="001D417B">
      <w:pPr>
        <w:pStyle w:val="1"/>
        <w:spacing w:before="0"/>
        <w:rPr>
          <w:rFonts w:ascii="Times New Roman" w:eastAsia="Times New Roman" w:hAnsi="Times New Roman"/>
          <w:lang w:eastAsia="ru-RU"/>
        </w:rPr>
      </w:pPr>
      <w:r w:rsidRPr="008C6C30">
        <w:rPr>
          <w:rFonts w:ascii="Times New Roman" w:hAnsi="Times New Roman"/>
          <w:color w:val="auto"/>
          <w:spacing w:val="-24"/>
        </w:rPr>
        <w:t>2</w:t>
      </w:r>
      <w:r w:rsidR="00953FFB" w:rsidRPr="008C6C30">
        <w:rPr>
          <w:rFonts w:ascii="Times New Roman" w:hAnsi="Times New Roman"/>
          <w:color w:val="auto"/>
          <w:spacing w:val="-24"/>
        </w:rPr>
        <w:t>.1</w:t>
      </w:r>
      <w:r w:rsidR="00953FFB" w:rsidRPr="001D417B">
        <w:rPr>
          <w:rFonts w:ascii="Times New Roman" w:hAnsi="Times New Roman"/>
          <w:color w:val="auto"/>
          <w:spacing w:val="-24"/>
        </w:rPr>
        <w:t xml:space="preserve">.  </w:t>
      </w:r>
      <w:r w:rsidR="00953FFB" w:rsidRPr="001D417B">
        <w:rPr>
          <w:rFonts w:ascii="Times New Roman" w:hAnsi="Times New Roman"/>
          <w:color w:val="1A1A1A" w:themeColor="background1" w:themeShade="1A"/>
        </w:rPr>
        <w:t xml:space="preserve"> Проверка достоверности бюджетной отчетности</w:t>
      </w:r>
      <w:r w:rsidR="004A4879" w:rsidRPr="001D417B">
        <w:rPr>
          <w:rFonts w:ascii="Times New Roman" w:hAnsi="Times New Roman"/>
          <w:color w:val="1A1A1A" w:themeColor="background1" w:themeShade="1A"/>
        </w:rPr>
        <w:t xml:space="preserve"> </w:t>
      </w:r>
      <w:r w:rsidR="004A4879" w:rsidRPr="001D417B">
        <w:rPr>
          <w:rFonts w:ascii="Times New Roman" w:eastAsia="Times New Roman" w:hAnsi="Times New Roman"/>
          <w:lang w:eastAsia="ru-RU"/>
        </w:rPr>
        <w:t>и соответствия бюджетной отчетности  ГАБС действующему законодательству</w:t>
      </w:r>
    </w:p>
    <w:p w:rsidR="00953FFB" w:rsidRPr="004B5E12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4B5E12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4" w:history="1">
        <w:r w:rsidRPr="004B5E12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953FFB" w:rsidRPr="00465B9A" w:rsidRDefault="004A4879" w:rsidP="00953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9AD">
        <w:rPr>
          <w:rFonts w:ascii="Times New Roman" w:hAnsi="Times New Roman"/>
          <w:sz w:val="24"/>
          <w:szCs w:val="24"/>
        </w:rPr>
        <w:t>Иенгринской наслежной администрацией</w:t>
      </w:r>
      <w:r w:rsidR="00953FFB" w:rsidRPr="002759AD">
        <w:rPr>
          <w:rFonts w:ascii="Times New Roman" w:hAnsi="Times New Roman"/>
          <w:sz w:val="24"/>
          <w:szCs w:val="24"/>
        </w:rPr>
        <w:t xml:space="preserve">, как главным распорядителем бюджетных средств,  представлен в Контрольно–счетную палату МО «Нерюнгринский район» комплект форм </w:t>
      </w:r>
      <w:r w:rsidR="00953FFB" w:rsidRPr="002759AD">
        <w:rPr>
          <w:rFonts w:ascii="Times New Roman" w:hAnsi="Times New Roman"/>
          <w:sz w:val="24"/>
          <w:szCs w:val="24"/>
          <w:u w:val="single"/>
        </w:rPr>
        <w:t>консолидированной</w:t>
      </w:r>
      <w:r w:rsidR="00953FFB" w:rsidRPr="002759AD">
        <w:rPr>
          <w:rFonts w:ascii="Times New Roman" w:hAnsi="Times New Roman"/>
          <w:sz w:val="24"/>
          <w:szCs w:val="24"/>
        </w:rPr>
        <w:t xml:space="preserve">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953FFB" w:rsidRPr="004B5E12" w:rsidRDefault="00953FFB" w:rsidP="00953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1D417B" w:rsidRDefault="001D417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953FFB"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="00953FFB"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953FFB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953FFB"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</w:p>
    <w:p w:rsidR="00953FFB" w:rsidRPr="006B624C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01.01.2017 и на 01.01.2018 года, расхождений не установлено.</w:t>
      </w:r>
    </w:p>
    <w:p w:rsidR="00953FFB" w:rsidRPr="006B624C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бюджетной деятельности на начало 2017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953FFB" w:rsidRPr="006B624C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на01.01.2017 и на 01.01.2018 расхождений не установлено.</w:t>
      </w:r>
    </w:p>
    <w:p w:rsidR="00953FFB" w:rsidRPr="006B624C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Согласно ф.0503169 «Сведения по дебиторской и кредиторской задолженности» дебиторская задолженность по состоянию на 01.01.2017 составила 56 238,7 рублей, в том числе: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130300000 «Расчеты по платежам в бюджеты» - 56 238,7 рублей.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01.01.2018 составила 169 252,15 рублей, в том числе: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130300000 «Расчеты по платежам в бюджеты» - 80322,07 рублей.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206 00 000 «Расчеты по выданным авансам» - 88 930,08 рублей.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II. «Финансовые активы» по строкам 260 и 380 графы 3 и 6.</w:t>
      </w:r>
    </w:p>
    <w:p w:rsidR="00953FFB" w:rsidRPr="006B624C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Согласно ф.0503169 «Сведения по дебиторской и кредиторской задолженности» кредиторская задолженность по состоянию на 01.01.2017 составила 1 092 154,61рублей, в том числе: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130200000 «Расчеты по принятым обязательствам» - 879 552,75 рублей;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130300000 «Расчеты по платежам в бюджеты» - 212 601,86 рублей.</w:t>
      </w:r>
    </w:p>
    <w:p w:rsidR="00953FFB" w:rsidRPr="006B624C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</w:t>
      </w:r>
      <w:r w:rsidR="004B64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4B64AE">
        <w:rPr>
          <w:rFonts w:ascii="Times New Roman" w:eastAsia="Times New Roman" w:hAnsi="Times New Roman"/>
          <w:sz w:val="24"/>
          <w:szCs w:val="24"/>
          <w:lang w:eastAsia="ru-RU"/>
        </w:rPr>
        <w:t>3 551,</w:t>
      </w:r>
      <w:r w:rsidR="00116243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4B6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 счету 130200000 «Расчеты по принятым обязательствам» - 31,92 рублей;</w:t>
      </w:r>
    </w:p>
    <w:p w:rsidR="00953FFB" w:rsidRPr="006B624C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130300000 «Расчеты по платежам в бюджеты» - 3 519,</w:t>
      </w:r>
      <w:r w:rsidR="0011624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953FFB" w:rsidRPr="00F16AE0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490, 510 графы 3 и 6.</w:t>
      </w:r>
      <w:r w:rsidRPr="00F16A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3FFB" w:rsidRPr="0028300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6359" w:rsidRPr="0028300F" w:rsidRDefault="001D417B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8300F">
        <w:rPr>
          <w:rFonts w:ascii="Times New Roman" w:hAnsi="Times New Roman"/>
          <w:b/>
          <w:sz w:val="24"/>
          <w:szCs w:val="24"/>
        </w:rPr>
        <w:t xml:space="preserve"> </w:t>
      </w:r>
      <w:r w:rsidR="00953FFB" w:rsidRPr="0028300F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D05AA2" w:rsidRPr="0028300F">
        <w:rPr>
          <w:rFonts w:ascii="Times New Roman" w:hAnsi="Times New Roman"/>
          <w:sz w:val="24"/>
          <w:szCs w:val="24"/>
        </w:rPr>
        <w:t>В нарушение</w:t>
      </w:r>
      <w:r w:rsidR="00D05AA2" w:rsidRPr="0028300F">
        <w:rPr>
          <w:rFonts w:ascii="Times New Roman" w:hAnsi="Times New Roman"/>
          <w:b/>
          <w:sz w:val="24"/>
          <w:szCs w:val="24"/>
        </w:rPr>
        <w:t xml:space="preserve"> </w:t>
      </w:r>
      <w:r w:rsidR="006C6359"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5" w:history="1">
        <w:r w:rsidR="006C6359" w:rsidRPr="0028300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0503130)</w:t>
        </w:r>
      </w:hyperlink>
      <w:r w:rsidR="006C6359"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5AA2"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6C6359"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6C6359" w:rsidRPr="0028300F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="006C6359"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6C6359" w:rsidRPr="0028300F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="006C6359"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16" w:history="1">
        <w:r w:rsidR="006C6359" w:rsidRPr="0028300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раздела 1</w:t>
        </w:r>
      </w:hyperlink>
      <w:r w:rsidR="006C6359"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</w:t>
      </w:r>
      <w:r w:rsidR="00D05AA2" w:rsidRPr="002830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6359" w:rsidRPr="0028300F" w:rsidRDefault="006C6359" w:rsidP="000E060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между формами </w:t>
      </w:r>
      <w:hyperlink r:id="rId17" w:history="1">
        <w:r w:rsidRPr="0028300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0503130)</w:t>
        </w:r>
      </w:hyperlink>
      <w:r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(ф. 0503110) (ф. 0503121)  соблюдены</w:t>
      </w:r>
      <w:r w:rsidR="001D417B"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 полном объеме</w:t>
      </w:r>
      <w:r w:rsidRPr="002830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3FFB" w:rsidRPr="0028300F" w:rsidRDefault="00953FFB" w:rsidP="006C635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953FFB" w:rsidRPr="0028300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28300F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выдержаны, отклонений не выявлено. </w:t>
      </w:r>
    </w:p>
    <w:p w:rsidR="00953FFB" w:rsidRPr="0028300F" w:rsidRDefault="00D67564" w:rsidP="0095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28300F">
        <w:rPr>
          <w:rFonts w:ascii="Times New Roman" w:hAnsi="Times New Roman"/>
          <w:sz w:val="24"/>
          <w:szCs w:val="24"/>
        </w:rPr>
        <w:t>Иенгринской наслежной администрацией</w:t>
      </w:r>
      <w:r w:rsidRPr="0028300F">
        <w:rPr>
          <w:rFonts w:ascii="Times New Roman" w:eastAsiaTheme="minorHAnsi" w:hAnsi="Times New Roman"/>
          <w:sz w:val="24"/>
          <w:szCs w:val="24"/>
        </w:rPr>
        <w:t xml:space="preserve"> </w:t>
      </w:r>
      <w:r w:rsidR="00953FFB" w:rsidRPr="0028300F">
        <w:rPr>
          <w:rFonts w:ascii="Times New Roman" w:eastAsiaTheme="minorHAnsi" w:hAnsi="Times New Roman"/>
          <w:sz w:val="24"/>
          <w:szCs w:val="24"/>
        </w:rPr>
        <w:t>консолидированный отчет о финансовых результатах (</w:t>
      </w:r>
      <w:hyperlink w:anchor="sub_503121" w:history="1">
        <w:r w:rsidR="00953FFB" w:rsidRPr="0028300F">
          <w:rPr>
            <w:rFonts w:ascii="Times New Roman" w:eastAsiaTheme="minorHAnsi" w:hAnsi="Times New Roman"/>
            <w:sz w:val="24"/>
            <w:szCs w:val="24"/>
          </w:rPr>
          <w:t>ф. 0503121</w:t>
        </w:r>
      </w:hyperlink>
      <w:r w:rsidR="00953FFB" w:rsidRPr="0028300F">
        <w:rPr>
          <w:rFonts w:ascii="Times New Roman" w:eastAsiaTheme="minorHAnsi" w:hAnsi="Times New Roman"/>
          <w:sz w:val="24"/>
          <w:szCs w:val="24"/>
        </w:rPr>
        <w:t xml:space="preserve">) составлен </w:t>
      </w:r>
      <w:r w:rsidRPr="0028300F">
        <w:rPr>
          <w:rFonts w:ascii="Times New Roman" w:eastAsiaTheme="minorHAnsi" w:hAnsi="Times New Roman"/>
          <w:sz w:val="24"/>
          <w:szCs w:val="24"/>
        </w:rPr>
        <w:t xml:space="preserve">не </w:t>
      </w:r>
      <w:r w:rsidR="00953FFB" w:rsidRPr="0028300F">
        <w:rPr>
          <w:rFonts w:ascii="Times New Roman" w:eastAsiaTheme="minorHAnsi" w:hAnsi="Times New Roman"/>
          <w:sz w:val="24"/>
          <w:szCs w:val="24"/>
        </w:rPr>
        <w:t>на основании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</w:t>
      </w:r>
    </w:p>
    <w:p w:rsidR="00953FFB" w:rsidRPr="0028300F" w:rsidRDefault="00953FFB" w:rsidP="00953F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FFB" w:rsidRPr="0028300F" w:rsidRDefault="00953FFB" w:rsidP="00953F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движении денежных средств </w:t>
      </w:r>
      <w:hyperlink r:id="rId18" w:history="1">
        <w:r w:rsidRPr="0028300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 xml:space="preserve">(ф. 0503123) </w:t>
        </w:r>
      </w:hyperlink>
      <w:r w:rsidRPr="0028300F">
        <w:rPr>
          <w:rFonts w:ascii="Times New Roman" w:eastAsia="Times New Roman" w:hAnsi="Times New Roman"/>
          <w:sz w:val="24"/>
          <w:szCs w:val="24"/>
          <w:lang w:eastAsia="ru-RU"/>
        </w:rPr>
        <w:t>предоставлен, составлен в соответствии с нормами Инструкции 191н.</w:t>
      </w:r>
    </w:p>
    <w:p w:rsidR="00953FFB" w:rsidRPr="0028300F" w:rsidRDefault="00953FFB" w:rsidP="0095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3FFB" w:rsidRPr="0028300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b/>
          <w:sz w:val="24"/>
          <w:szCs w:val="24"/>
        </w:rPr>
        <w:t xml:space="preserve">Проверка справки по консолидируемым расчетам  (ф. 0503125). </w:t>
      </w:r>
      <w:r w:rsidRPr="0028300F">
        <w:rPr>
          <w:rFonts w:ascii="Times New Roman" w:hAnsi="Times New Roman"/>
          <w:sz w:val="24"/>
          <w:szCs w:val="24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953FFB" w:rsidRPr="0028300F" w:rsidRDefault="00953FFB" w:rsidP="0095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953FFB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b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28300F">
        <w:rPr>
          <w:rFonts w:ascii="Times New Roman" w:hAnsi="Times New Roman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</w:t>
      </w:r>
      <w:r w:rsidRPr="00D6756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получателя бюджетных средств  (ф.0503127) </w:t>
      </w:r>
      <w:r w:rsidR="00075BBE" w:rsidRPr="00D67564">
        <w:rPr>
          <w:rFonts w:ascii="Times New Roman" w:hAnsi="Times New Roman"/>
          <w:sz w:val="24"/>
          <w:szCs w:val="24"/>
        </w:rPr>
        <w:t>выдержаны</w:t>
      </w:r>
      <w:r w:rsidR="00075BBE" w:rsidRPr="00D6756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75BBE">
        <w:rPr>
          <w:rFonts w:ascii="Times New Roman" w:hAnsi="Times New Roman"/>
          <w:color w:val="1A1A1A" w:themeColor="background1" w:themeShade="1A"/>
          <w:sz w:val="24"/>
          <w:szCs w:val="24"/>
        </w:rPr>
        <w:t>не со всеми</w:t>
      </w:r>
      <w:r w:rsidRPr="00D67564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отчетности. </w:t>
      </w:r>
    </w:p>
    <w:p w:rsidR="00075BBE" w:rsidRPr="002E2C71" w:rsidRDefault="00075BBE" w:rsidP="00075B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EBB">
        <w:rPr>
          <w:rFonts w:ascii="Times New Roman" w:eastAsia="Times New Roman" w:hAnsi="Times New Roman"/>
          <w:sz w:val="24"/>
          <w:szCs w:val="24"/>
          <w:lang w:eastAsia="ru-RU"/>
        </w:rPr>
        <w:t>Согласно п 73. Инструкции 191н показатели графы 5  раздела "</w:t>
      </w:r>
      <w:hyperlink r:id="rId19" w:history="1">
        <w:r w:rsidRPr="009C4EBB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Бюджетные обязательства</w:t>
        </w:r>
      </w:hyperlink>
      <w:r w:rsidRPr="009C4EBB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(отчетного) финансового года по расходам" Отчета (ф. 0503128) должны быть сопоставимы с показателем графы 5 Отчета </w:t>
      </w:r>
      <w:hyperlink r:id="rId20" w:history="1">
        <w:r w:rsidRPr="009C4EBB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0503127)</w:t>
        </w:r>
      </w:hyperlink>
      <w:r w:rsidRPr="009C4EBB">
        <w:rPr>
          <w:rFonts w:ascii="Times New Roman" w:eastAsia="Times New Roman" w:hAnsi="Times New Roman"/>
          <w:sz w:val="24"/>
          <w:szCs w:val="24"/>
          <w:lang w:eastAsia="ru-RU"/>
        </w:rPr>
        <w:t>. В представленном отчете они не сопоставимы.</w:t>
      </w:r>
    </w:p>
    <w:p w:rsidR="00953FFB" w:rsidRDefault="00953FFB" w:rsidP="0095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67564">
        <w:rPr>
          <w:rFonts w:ascii="Times New Roman" w:eastAsiaTheme="minorHAnsi" w:hAnsi="Times New Roman"/>
          <w:sz w:val="24"/>
          <w:szCs w:val="24"/>
        </w:rPr>
        <w:t xml:space="preserve">В соответствии с пунктом 53 раздела </w:t>
      </w:r>
      <w:r w:rsidRPr="00D67564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D67564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D67564">
        <w:rPr>
          <w:rFonts w:ascii="Times New Roman" w:hAnsi="Times New Roman"/>
          <w:sz w:val="24"/>
          <w:szCs w:val="24"/>
        </w:rPr>
        <w:t>Минфина РФ от 28.12.2010 №191н</w:t>
      </w:r>
      <w:r w:rsidRPr="00D67564">
        <w:rPr>
          <w:rFonts w:ascii="Times New Roman" w:eastAsiaTheme="minorHAnsi" w:hAnsi="Times New Roman"/>
          <w:sz w:val="24"/>
          <w:szCs w:val="24"/>
        </w:rPr>
        <w:t xml:space="preserve"> показатели на 1 января года, следующего за отчетным, отражены в отчете об исполнении </w:t>
      </w:r>
      <w:r w:rsidRPr="00D67564">
        <w:rPr>
          <w:rFonts w:ascii="Times New Roman" w:eastAsiaTheme="minorHAnsi" w:hAnsi="Times New Roman"/>
          <w:sz w:val="24"/>
          <w:szCs w:val="24"/>
        </w:rPr>
        <w:lastRenderedPageBreak/>
        <w:t>бюджета главного распорядителя, получателя средств бюджета (</w:t>
      </w:r>
      <w:hyperlink w:anchor="sub_503127" w:history="1">
        <w:r w:rsidRPr="00D67564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D67564">
        <w:rPr>
          <w:rFonts w:ascii="Times New Roman" w:eastAsiaTheme="minorHAnsi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</w:t>
      </w:r>
      <w:r w:rsidRPr="00A26C5C">
        <w:rPr>
          <w:rFonts w:ascii="Times New Roman" w:eastAsiaTheme="minorHAnsi" w:hAnsi="Times New Roman"/>
          <w:sz w:val="24"/>
          <w:szCs w:val="24"/>
        </w:rPr>
        <w:t>.</w:t>
      </w:r>
    </w:p>
    <w:p w:rsidR="00953FFB" w:rsidRPr="0006015B" w:rsidRDefault="00953FFB" w:rsidP="0095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2E2C71" w:rsidRDefault="00953FFB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25A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</w:t>
      </w:r>
      <w:r w:rsidRPr="002E2C7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).</w:t>
      </w:r>
      <w:r w:rsidRPr="002E2C7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</w:p>
    <w:p w:rsidR="002E2C71" w:rsidRPr="00D67564" w:rsidRDefault="00953FFB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564">
        <w:rPr>
          <w:rFonts w:ascii="Times New Roman" w:hAnsi="Times New Roman"/>
          <w:sz w:val="24"/>
          <w:szCs w:val="24"/>
        </w:rPr>
        <w:t>Проверкой отчета о принятых бюджетных обязательствах (ф.0503128) установлено</w:t>
      </w:r>
      <w:r w:rsidR="002E2C71" w:rsidRPr="00D67564">
        <w:rPr>
          <w:rFonts w:ascii="Times New Roman" w:hAnsi="Times New Roman"/>
          <w:sz w:val="24"/>
          <w:szCs w:val="24"/>
        </w:rPr>
        <w:t>:</w:t>
      </w:r>
      <w:r w:rsidRPr="00D67564">
        <w:rPr>
          <w:rFonts w:ascii="Times New Roman" w:hAnsi="Times New Roman"/>
          <w:sz w:val="24"/>
          <w:szCs w:val="24"/>
        </w:rPr>
        <w:t xml:space="preserve"> </w:t>
      </w:r>
      <w:r w:rsidR="002E2C71" w:rsidRPr="00D67564">
        <w:rPr>
          <w:rFonts w:ascii="Times New Roman" w:hAnsi="Times New Roman"/>
          <w:sz w:val="24"/>
          <w:szCs w:val="24"/>
        </w:rPr>
        <w:t>п</w:t>
      </w:r>
      <w:r w:rsidR="002E2C71" w:rsidRPr="00D6756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hyperlink r:id="rId21" w:history="1">
        <w:r w:rsidR="002E2C71" w:rsidRPr="00D67564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строке 999</w:t>
        </w:r>
      </w:hyperlink>
      <w:r w:rsidR="002E2C71" w:rsidRPr="00D6756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отражена сумма показателей </w:t>
      </w:r>
      <w:hyperlink r:id="rId22" w:history="1">
        <w:r w:rsidR="002E2C71" w:rsidRPr="00D67564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строк 200</w:t>
        </w:r>
      </w:hyperlink>
      <w:r w:rsidR="002E2C71" w:rsidRPr="00D6756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="002E2C71" w:rsidRPr="00D67564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510</w:t>
        </w:r>
      </w:hyperlink>
      <w:r w:rsidR="002E2C71" w:rsidRPr="00D6756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="002E2C71" w:rsidRPr="00D67564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900</w:t>
        </w:r>
      </w:hyperlink>
      <w:r w:rsidR="002E2C71" w:rsidRPr="00D6756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графам 6, 7, 8 (п. 74 Инструкции 191н).</w:t>
      </w:r>
    </w:p>
    <w:p w:rsidR="002E2C71" w:rsidRPr="002E2C71" w:rsidRDefault="002E2C71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EBB">
        <w:rPr>
          <w:rFonts w:ascii="Times New Roman" w:eastAsia="Times New Roman" w:hAnsi="Times New Roman"/>
          <w:sz w:val="24"/>
          <w:szCs w:val="24"/>
          <w:lang w:eastAsia="ru-RU"/>
        </w:rPr>
        <w:t>Согласно п 73. Инструкции 191н показатели графы 5  раздела "</w:t>
      </w:r>
      <w:hyperlink r:id="rId25" w:history="1">
        <w:r w:rsidRPr="009C4EBB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Бюджетные обязательства</w:t>
        </w:r>
      </w:hyperlink>
      <w:r w:rsidRPr="009C4EBB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(отчетного) финансового года по расходам" Отчета (ф. 0503128) должны быть сопоставимы с показателем графы 5 Отчета </w:t>
      </w:r>
      <w:hyperlink r:id="rId26" w:history="1">
        <w:r w:rsidRPr="009C4EBB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0503127)</w:t>
        </w:r>
      </w:hyperlink>
      <w:r w:rsidRPr="009C4EBB">
        <w:rPr>
          <w:rFonts w:ascii="Times New Roman" w:eastAsia="Times New Roman" w:hAnsi="Times New Roman"/>
          <w:sz w:val="24"/>
          <w:szCs w:val="24"/>
          <w:lang w:eastAsia="ru-RU"/>
        </w:rPr>
        <w:t>. В представленном отчете они не сопоставимы.</w:t>
      </w:r>
    </w:p>
    <w:p w:rsidR="00953FFB" w:rsidRPr="0028300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093D" w:rsidRPr="0028300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300F">
        <w:rPr>
          <w:rFonts w:ascii="Times New Roman" w:hAnsi="Times New Roman"/>
          <w:b/>
          <w:sz w:val="24"/>
          <w:szCs w:val="24"/>
        </w:rPr>
        <w:t xml:space="preserve">Проверка пояснительной записки (ф. 0503160). </w:t>
      </w:r>
    </w:p>
    <w:p w:rsidR="0011093D" w:rsidRPr="0028300F" w:rsidRDefault="0011093D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27" w:anchor="/document/71821756/entry/1130" w:history="1">
        <w:r w:rsidRPr="0028300F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Приказ</w:t>
        </w:r>
      </w:hyperlink>
      <w:r w:rsidRPr="0028300F">
        <w:rPr>
          <w:rStyle w:val="af4"/>
          <w:rFonts w:ascii="Times New Roman" w:hAnsi="Times New Roman"/>
          <w:i w:val="0"/>
          <w:sz w:val="24"/>
          <w:szCs w:val="24"/>
        </w:rPr>
        <w:t>ом Минфина России от</w:t>
      </w:r>
      <w:r w:rsidRPr="0028300F">
        <w:rPr>
          <w:rFonts w:ascii="Times New Roman" w:hAnsi="Times New Roman"/>
          <w:i/>
          <w:sz w:val="24"/>
          <w:szCs w:val="24"/>
        </w:rPr>
        <w:t xml:space="preserve"> 2 </w:t>
      </w:r>
      <w:r w:rsidRPr="0028300F">
        <w:rPr>
          <w:rStyle w:val="af4"/>
          <w:rFonts w:ascii="Times New Roman" w:hAnsi="Times New Roman"/>
          <w:i w:val="0"/>
          <w:sz w:val="24"/>
          <w:szCs w:val="24"/>
        </w:rPr>
        <w:t>ноября 2017 г</w:t>
      </w:r>
      <w:r w:rsidRPr="0028300F">
        <w:rPr>
          <w:rFonts w:ascii="Times New Roman" w:hAnsi="Times New Roman"/>
          <w:i/>
          <w:sz w:val="24"/>
          <w:szCs w:val="24"/>
        </w:rPr>
        <w:t xml:space="preserve">. </w:t>
      </w:r>
      <w:r w:rsidRPr="0028300F">
        <w:rPr>
          <w:rStyle w:val="af4"/>
          <w:rFonts w:ascii="Times New Roman" w:hAnsi="Times New Roman"/>
          <w:i w:val="0"/>
          <w:sz w:val="24"/>
          <w:szCs w:val="24"/>
        </w:rPr>
        <w:t>N 176н</w:t>
      </w:r>
      <w:r w:rsidRPr="0028300F">
        <w:rPr>
          <w:rStyle w:val="af4"/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28300F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 156</w:t>
        </w:r>
      </w:hyperlink>
      <w:r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 </w:t>
      </w:r>
      <w:r w:rsidRPr="0028300F">
        <w:rPr>
          <w:rFonts w:ascii="Times New Roman" w:hAnsi="Times New Roman"/>
          <w:sz w:val="24"/>
          <w:szCs w:val="24"/>
        </w:rPr>
        <w:t>Пояснительная записка (</w:t>
      </w:r>
      <w:hyperlink r:id="rId29" w:anchor="/document/12181732/entry/503160" w:history="1">
        <w:r w:rsidRPr="0028300F">
          <w:rPr>
            <w:rStyle w:val="afb"/>
            <w:rFonts w:ascii="Times New Roman" w:hAnsi="Times New Roman"/>
            <w:color w:val="auto"/>
            <w:sz w:val="24"/>
            <w:szCs w:val="24"/>
          </w:rPr>
          <w:t>ф. 0503160</w:t>
        </w:r>
      </w:hyperlink>
      <w:r w:rsidRPr="0028300F">
        <w:rPr>
          <w:rFonts w:ascii="Times New Roman" w:hAnsi="Times New Roman"/>
          <w:sz w:val="24"/>
          <w:szCs w:val="24"/>
        </w:rPr>
        <w:t>) составляется в разрезе следующих разделов:</w:t>
      </w:r>
    </w:p>
    <w:p w:rsidR="0011093D" w:rsidRPr="0028300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sz w:val="24"/>
          <w:szCs w:val="24"/>
        </w:rPr>
        <w:t>Раздел 1 "Организационная структура субъекта бюджетной отчетности"</w:t>
      </w:r>
    </w:p>
    <w:p w:rsidR="0011093D" w:rsidRPr="0028300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sz w:val="24"/>
          <w:szCs w:val="24"/>
        </w:rPr>
        <w:t>Раздел 2 "Результаты деятельности субъекта бюджетной отчетности"</w:t>
      </w:r>
    </w:p>
    <w:p w:rsidR="0011093D" w:rsidRPr="0028300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sz w:val="24"/>
          <w:szCs w:val="24"/>
        </w:rPr>
        <w:t>Раздел 3 "Анализ отчета об исполнении бюджета субъектом бюджетной отчетности"</w:t>
      </w:r>
    </w:p>
    <w:p w:rsidR="0011093D" w:rsidRPr="0028300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sz w:val="24"/>
          <w:szCs w:val="24"/>
        </w:rPr>
        <w:t>Раздел 4 "Анализ показателей бухгалтерской отчетности субъекта бюджетной отчетности"</w:t>
      </w:r>
    </w:p>
    <w:p w:rsidR="0011093D" w:rsidRPr="0028300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sz w:val="24"/>
          <w:szCs w:val="24"/>
        </w:rPr>
        <w:t>Раздел 5 "Прочие вопросы деятельности субъекта бюджетной отчетности".</w:t>
      </w:r>
    </w:p>
    <w:p w:rsidR="0011093D" w:rsidRPr="0028300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sz w:val="24"/>
          <w:szCs w:val="24"/>
        </w:rPr>
        <w:t>Пояснительная записка представлена в</w:t>
      </w:r>
      <w:r w:rsidR="0011093D" w:rsidRPr="0028300F">
        <w:rPr>
          <w:rFonts w:ascii="Times New Roman" w:hAnsi="Times New Roman"/>
          <w:sz w:val="24"/>
          <w:szCs w:val="24"/>
        </w:rPr>
        <w:t xml:space="preserve"> не</w:t>
      </w:r>
      <w:r w:rsidRPr="0028300F">
        <w:rPr>
          <w:rFonts w:ascii="Times New Roman" w:hAnsi="Times New Roman"/>
          <w:sz w:val="24"/>
          <w:szCs w:val="24"/>
        </w:rPr>
        <w:t xml:space="preserve"> полном объеме, </w:t>
      </w:r>
      <w:r w:rsidR="0011093D" w:rsidRPr="0028300F">
        <w:rPr>
          <w:rFonts w:ascii="Times New Roman" w:hAnsi="Times New Roman"/>
          <w:sz w:val="24"/>
          <w:szCs w:val="24"/>
        </w:rPr>
        <w:t xml:space="preserve">текстовая часть пояснительной записки содержит два раздела. </w:t>
      </w:r>
    </w:p>
    <w:p w:rsidR="0011093D" w:rsidRPr="00F97124" w:rsidRDefault="0011093D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00F">
        <w:rPr>
          <w:rFonts w:ascii="Times New Roman" w:hAnsi="Times New Roman"/>
          <w:sz w:val="24"/>
          <w:szCs w:val="24"/>
        </w:rPr>
        <w:t>В разделе 2 в перечне форм, которые не представлены в связи с отсутствием числовых показателей</w:t>
      </w:r>
      <w:r w:rsidR="00F97124" w:rsidRPr="0028300F">
        <w:rPr>
          <w:rFonts w:ascii="Times New Roman" w:hAnsi="Times New Roman"/>
          <w:sz w:val="24"/>
          <w:szCs w:val="24"/>
        </w:rPr>
        <w:t>,</w:t>
      </w:r>
      <w:r w:rsidRPr="0028300F">
        <w:rPr>
          <w:rFonts w:ascii="Times New Roman" w:hAnsi="Times New Roman"/>
          <w:sz w:val="24"/>
          <w:szCs w:val="24"/>
        </w:rPr>
        <w:t xml:space="preserve"> указана форма </w:t>
      </w:r>
      <w:r w:rsidR="00F97124" w:rsidRPr="0028300F">
        <w:rPr>
          <w:rFonts w:ascii="Times New Roman" w:hAnsi="Times New Roman"/>
          <w:sz w:val="24"/>
          <w:szCs w:val="24"/>
        </w:rPr>
        <w:t>(ф. 0503176). Данная форма исключена Приказом Минфина России от 31 декабря 2015 г. N 229н "О внесении изменений в приказ Министерства финансов Российской Федерации от 28 декабря 2010 г. N 191н "Об утверждении Инструкции о порядке составления и представления годовой</w:t>
      </w:r>
      <w:r w:rsidR="00F97124" w:rsidRPr="00F97124">
        <w:rPr>
          <w:rFonts w:ascii="Times New Roman" w:hAnsi="Times New Roman"/>
          <w:sz w:val="24"/>
          <w:szCs w:val="24"/>
        </w:rPr>
        <w:t>, квартальной и месячной отчетности об исполнении бюджетов бюджетной системы Российской Федерации".</w:t>
      </w:r>
    </w:p>
    <w:p w:rsidR="00C55842" w:rsidRPr="0049750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50D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</w:t>
      </w:r>
    </w:p>
    <w:p w:rsidR="00953FFB" w:rsidRDefault="00C55842" w:rsidP="00F971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50D">
        <w:rPr>
          <w:rFonts w:ascii="Times New Roman" w:hAnsi="Times New Roman"/>
          <w:sz w:val="24"/>
          <w:szCs w:val="24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49750D">
        <w:t xml:space="preserve"> </w:t>
      </w:r>
      <w:r w:rsidRPr="0049750D">
        <w:rPr>
          <w:rFonts w:ascii="Times New Roman" w:hAnsi="Times New Roman"/>
          <w:sz w:val="24"/>
          <w:szCs w:val="24"/>
        </w:rPr>
        <w:t>(</w:t>
      </w:r>
      <w:hyperlink r:id="rId30" w:anchor="/document/12181732/entry/503174" w:history="1">
        <w:r w:rsidRPr="0049750D">
          <w:rPr>
            <w:rStyle w:val="afb"/>
            <w:rFonts w:ascii="Times New Roman" w:hAnsi="Times New Roman"/>
            <w:color w:val="auto"/>
            <w:sz w:val="24"/>
            <w:szCs w:val="24"/>
          </w:rPr>
          <w:t>ф. 0503174</w:t>
        </w:r>
      </w:hyperlink>
      <w:r w:rsidRPr="0049750D">
        <w:t>)</w:t>
      </w:r>
      <w:r w:rsidRPr="0049750D">
        <w:rPr>
          <w:rFonts w:ascii="Times New Roman" w:hAnsi="Times New Roman"/>
          <w:sz w:val="24"/>
          <w:szCs w:val="24"/>
        </w:rPr>
        <w:t xml:space="preserve">; </w:t>
      </w:r>
      <w:r w:rsidR="00953FFB" w:rsidRPr="0049750D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 (ф.0503178)</w:t>
      </w:r>
      <w:r w:rsidRPr="0049750D">
        <w:rPr>
          <w:rFonts w:ascii="Times New Roman" w:hAnsi="Times New Roman"/>
          <w:sz w:val="24"/>
          <w:szCs w:val="24"/>
        </w:rPr>
        <w:t xml:space="preserve">; </w:t>
      </w:r>
      <w:r w:rsidR="00953FFB" w:rsidRPr="0049750D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бюджета (ф.0503296).</w:t>
      </w:r>
    </w:p>
    <w:p w:rsidR="0095422F" w:rsidRDefault="00F97124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97124">
        <w:rPr>
          <w:rFonts w:ascii="Times New Roman" w:hAnsi="Times New Roman"/>
          <w:sz w:val="24"/>
          <w:szCs w:val="24"/>
        </w:rPr>
        <w:t>Контрольные соотношения</w:t>
      </w:r>
      <w:r w:rsidRPr="0011093D">
        <w:rPr>
          <w:rFonts w:ascii="Times New Roman" w:hAnsi="Times New Roman"/>
          <w:sz w:val="24"/>
          <w:szCs w:val="24"/>
        </w:rPr>
        <w:t xml:space="preserve"> всех форм пояснительной записки с представленными в Контрольно-счетную палату формами годовой отчетности соблюдены. </w:t>
      </w:r>
    </w:p>
    <w:p w:rsidR="00F97124" w:rsidRDefault="00F97124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95422F" w:rsidRPr="0049750D" w:rsidRDefault="00FE158C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31" w:history="1">
        <w:r w:rsidR="0095422F" w:rsidRPr="0049750D">
          <w:rPr>
            <w:rStyle w:val="af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Таблица 2</w:t>
        </w:r>
      </w:hyperlink>
      <w:r w:rsidR="0095422F" w:rsidRPr="004975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"Сведения о мерах по повышению эффективности расходования бюджетных средств".</w:t>
      </w:r>
      <w:r w:rsidR="0095422F" w:rsidRPr="00497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5422F" w:rsidRPr="0049750D" w:rsidRDefault="0095422F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50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32" w:anchor="/document/71821756/entry/1130" w:history="1">
        <w:r w:rsidRPr="0049750D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Приказ</w:t>
        </w:r>
      </w:hyperlink>
      <w:r w:rsidRPr="0049750D">
        <w:rPr>
          <w:rStyle w:val="af4"/>
          <w:rFonts w:ascii="Times New Roman" w:hAnsi="Times New Roman"/>
          <w:i w:val="0"/>
          <w:sz w:val="24"/>
          <w:szCs w:val="24"/>
        </w:rPr>
        <w:t>ом Минфина России от</w:t>
      </w:r>
      <w:r w:rsidRPr="0049750D">
        <w:rPr>
          <w:rFonts w:ascii="Times New Roman" w:hAnsi="Times New Roman"/>
          <w:i/>
          <w:sz w:val="24"/>
          <w:szCs w:val="24"/>
        </w:rPr>
        <w:t xml:space="preserve"> 2 </w:t>
      </w:r>
      <w:r w:rsidRPr="0049750D">
        <w:rPr>
          <w:rStyle w:val="af4"/>
          <w:rFonts w:ascii="Times New Roman" w:hAnsi="Times New Roman"/>
          <w:i w:val="0"/>
          <w:sz w:val="24"/>
          <w:szCs w:val="24"/>
        </w:rPr>
        <w:t>ноября 2017 г</w:t>
      </w:r>
      <w:r w:rsidRPr="0049750D">
        <w:rPr>
          <w:rFonts w:ascii="Times New Roman" w:hAnsi="Times New Roman"/>
          <w:i/>
          <w:sz w:val="24"/>
          <w:szCs w:val="24"/>
        </w:rPr>
        <w:t xml:space="preserve">. </w:t>
      </w:r>
      <w:r w:rsidRPr="0049750D">
        <w:rPr>
          <w:rStyle w:val="af4"/>
          <w:rFonts w:ascii="Times New Roman" w:hAnsi="Times New Roman"/>
          <w:i w:val="0"/>
          <w:sz w:val="24"/>
          <w:szCs w:val="24"/>
        </w:rPr>
        <w:t>N 176н</w:t>
      </w:r>
      <w:r w:rsidRPr="0049750D">
        <w:rPr>
          <w:rStyle w:val="af4"/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49750D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 154</w:t>
        </w:r>
      </w:hyperlink>
      <w:r w:rsidRPr="0049750D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</w:t>
      </w:r>
      <w:r w:rsidRPr="0049750D">
        <w:rPr>
          <w:rFonts w:ascii="Times New Roman" w:hAnsi="Times New Roman"/>
          <w:sz w:val="24"/>
          <w:szCs w:val="24"/>
        </w:rPr>
        <w:t>, предусматривающий заполнение данной таблицы,</w:t>
      </w:r>
      <w:r w:rsidRPr="0049750D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утратил силу.</w:t>
      </w:r>
    </w:p>
    <w:p w:rsidR="0095422F" w:rsidRPr="0095422F" w:rsidRDefault="0095422F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49750D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в составе отчетности </w:t>
      </w:r>
      <w:r w:rsidRPr="004975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заполняется</w:t>
      </w:r>
      <w:r w:rsidRPr="004975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422F"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  <w:t xml:space="preserve"> </w:t>
      </w:r>
    </w:p>
    <w:p w:rsidR="0095422F" w:rsidRPr="0095422F" w:rsidRDefault="0095422F" w:rsidP="0095422F">
      <w:pPr>
        <w:spacing w:after="0" w:line="240" w:lineRule="auto"/>
        <w:ind w:firstLine="709"/>
        <w:jc w:val="both"/>
        <w:rPr>
          <w:highlight w:val="cyan"/>
        </w:rPr>
      </w:pPr>
    </w:p>
    <w:p w:rsidR="0095422F" w:rsidRPr="0049750D" w:rsidRDefault="00FE158C" w:rsidP="009542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34" w:anchor="/document/12181732/entry/503160886" w:history="1">
        <w:r w:rsidR="0095422F" w:rsidRPr="0049750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Таблица  6</w:t>
        </w:r>
      </w:hyperlink>
      <w:r w:rsidR="0095422F" w:rsidRPr="0049750D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95422F" w:rsidRPr="0049750D" w:rsidRDefault="0095422F" w:rsidP="009542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50D">
        <w:rPr>
          <w:rStyle w:val="af4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35" w:anchor="/document/12181732/entry/503160886" w:history="1">
        <w:r w:rsidRPr="0049750D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Таблица N 6</w:t>
        </w:r>
      </w:hyperlink>
      <w:r w:rsidRPr="0049750D">
        <w:rPr>
          <w:rStyle w:val="af4"/>
          <w:rFonts w:ascii="Times New Roman" w:hAnsi="Times New Roman"/>
          <w:i w:val="0"/>
          <w:sz w:val="24"/>
          <w:szCs w:val="24"/>
        </w:rPr>
        <w:t xml:space="preserve"> </w:t>
      </w:r>
      <w:r w:rsidRPr="0049750D">
        <w:rPr>
          <w:rStyle w:val="af4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49750D">
        <w:rPr>
          <w:rStyle w:val="af4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36" w:anchor="/document/12181732/entry/503160" w:history="1">
        <w:r w:rsidRPr="0049750D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ф. 0503160</w:t>
        </w:r>
      </w:hyperlink>
      <w:r w:rsidRPr="0049750D">
        <w:rPr>
          <w:rStyle w:val="af4"/>
          <w:rFonts w:ascii="Times New Roman" w:hAnsi="Times New Roman"/>
          <w:i w:val="0"/>
          <w:sz w:val="24"/>
          <w:szCs w:val="24"/>
        </w:rPr>
        <w:t>)</w:t>
      </w:r>
      <w:r w:rsidRPr="0049750D">
        <w:rPr>
          <w:rFonts w:ascii="Times New Roman" w:hAnsi="Times New Roman"/>
          <w:sz w:val="24"/>
          <w:szCs w:val="24"/>
        </w:rPr>
        <w:t>.</w:t>
      </w:r>
    </w:p>
    <w:p w:rsidR="0095422F" w:rsidRPr="0095422F" w:rsidRDefault="0095422F" w:rsidP="00954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highlight w:val="cyan"/>
          <w:lang w:eastAsia="ru-RU"/>
        </w:rPr>
      </w:pPr>
    </w:p>
    <w:p w:rsidR="0095422F" w:rsidRPr="0049750D" w:rsidRDefault="0095422F" w:rsidP="0095422F">
      <w:pPr>
        <w:spacing w:after="0" w:line="240" w:lineRule="auto"/>
        <w:ind w:firstLine="709"/>
        <w:jc w:val="both"/>
        <w:rPr>
          <w:rStyle w:val="afb"/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75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результатах деятельности </w:t>
      </w:r>
      <w:hyperlink r:id="rId37" w:history="1">
        <w:r w:rsidRPr="0049750D">
          <w:rPr>
            <w:rStyle w:val="af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(ф. 0503162)</w:t>
        </w:r>
      </w:hyperlink>
      <w:r w:rsidRPr="0049750D">
        <w:rPr>
          <w:rStyle w:val="afb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.</w:t>
      </w:r>
    </w:p>
    <w:p w:rsidR="0095422F" w:rsidRPr="00CE5BC6" w:rsidRDefault="0095422F" w:rsidP="00CE5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50D">
        <w:rPr>
          <w:rFonts w:ascii="Times New Roman" w:hAnsi="Times New Roman"/>
          <w:sz w:val="24"/>
          <w:szCs w:val="24"/>
        </w:rPr>
        <w:lastRenderedPageBreak/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Нерюнгринского районного Совета депутатов муниципальное задание не создано, следовательно данная форма </w:t>
      </w:r>
      <w:r w:rsidRPr="0049750D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49750D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CE5BC6" w:rsidRDefault="00CE5BC6" w:rsidP="00CE5BC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3513" w:rsidRPr="00523513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3513">
        <w:rPr>
          <w:rFonts w:ascii="Times New Roman" w:hAnsi="Times New Roman"/>
          <w:b/>
          <w:sz w:val="24"/>
          <w:szCs w:val="24"/>
        </w:rPr>
        <w:t>Сведения об изменениях бюджетной росписи главного распорядителя бюджетных средств (</w:t>
      </w:r>
      <w:hyperlink r:id="rId38" w:anchor="/document/12181732/entry/503163" w:history="1">
        <w:r w:rsidRPr="00523513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0503163</w:t>
        </w:r>
      </w:hyperlink>
      <w:r w:rsidRPr="00523513">
        <w:rPr>
          <w:rFonts w:ascii="Times New Roman" w:hAnsi="Times New Roman"/>
          <w:b/>
          <w:sz w:val="24"/>
          <w:szCs w:val="24"/>
        </w:rPr>
        <w:t>).</w:t>
      </w:r>
    </w:p>
    <w:p w:rsidR="00523513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3513">
        <w:rPr>
          <w:rFonts w:ascii="Times New Roman" w:hAnsi="Times New Roman"/>
          <w:sz w:val="24"/>
          <w:szCs w:val="24"/>
        </w:rPr>
        <w:t>В нарушение п. 162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>Инструкции N 191н</w:t>
      </w:r>
      <w:r w:rsidRPr="00523513">
        <w:rPr>
          <w:rFonts w:ascii="Times New Roman" w:hAnsi="Times New Roman"/>
          <w:b/>
          <w:sz w:val="24"/>
          <w:szCs w:val="24"/>
        </w:rPr>
        <w:t xml:space="preserve"> </w:t>
      </w:r>
      <w:r w:rsidRPr="00523513">
        <w:rPr>
          <w:rFonts w:ascii="Times New Roman" w:hAnsi="Times New Roman"/>
          <w:sz w:val="24"/>
          <w:szCs w:val="24"/>
        </w:rPr>
        <w:t xml:space="preserve">в графе 5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23513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 xml:space="preserve">аны </w:t>
      </w:r>
      <w:r w:rsidRPr="00523513">
        <w:rPr>
          <w:rFonts w:ascii="Times New Roman" w:hAnsi="Times New Roman"/>
          <w:sz w:val="24"/>
          <w:szCs w:val="24"/>
        </w:rPr>
        <w:t xml:space="preserve"> причины внесенных уточнений со ссылкой на правовые основания их внесения (статьи </w:t>
      </w:r>
      <w:hyperlink r:id="rId39" w:anchor="/document/12112604/entry/0" w:history="1">
        <w:r w:rsidRPr="00523513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Бюджетного кодекса</w:t>
        </w:r>
      </w:hyperlink>
      <w:r w:rsidRPr="00523513">
        <w:rPr>
          <w:rFonts w:ascii="Times New Roman" w:hAnsi="Times New Roman"/>
          <w:sz w:val="24"/>
          <w:szCs w:val="24"/>
        </w:rPr>
        <w:t xml:space="preserve"> Российской Федерации и закона (решения) о соответствующем бюджете)</w:t>
      </w:r>
      <w:r>
        <w:rPr>
          <w:rFonts w:ascii="Times New Roman" w:hAnsi="Times New Roman"/>
          <w:sz w:val="24"/>
          <w:szCs w:val="24"/>
        </w:rPr>
        <w:t>.</w:t>
      </w:r>
    </w:p>
    <w:p w:rsidR="00523513" w:rsidRPr="00523513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BC6" w:rsidRPr="00FA0FE8" w:rsidRDefault="00CE5BC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</w:t>
      </w:r>
      <w:r w:rsidRPr="00075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бюджета </w:t>
      </w:r>
      <w:hyperlink r:id="rId40" w:history="1">
        <w:r w:rsidRPr="00075BBE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(ф. 0503164)</w:t>
        </w:r>
      </w:hyperlink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BC6" w:rsidRPr="00FA0FE8" w:rsidRDefault="00CE5BC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41" w:history="1">
        <w:r w:rsidRPr="00FA0FE8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форме</w:t>
        </w:r>
      </w:hyperlink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42" w:history="1">
        <w:r w:rsidRPr="00FA0FE8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п. 163</w:t>
        </w:r>
      </w:hyperlink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95422F" w:rsidRPr="00FA0FE8" w:rsidRDefault="008B7416" w:rsidP="00116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8B7416" w:rsidRPr="00FA0FE8" w:rsidRDefault="008B7416" w:rsidP="00116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416" w:rsidRPr="00FA0FE8" w:rsidRDefault="008B7416" w:rsidP="00116243">
      <w:pPr>
        <w:spacing w:after="0" w:line="240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</w:pPr>
      <w:r w:rsidRPr="00FA0F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</w:t>
      </w:r>
      <w:r w:rsidRPr="00283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 </w:t>
      </w:r>
      <w:hyperlink r:id="rId43" w:history="1">
        <w:r w:rsidRPr="0028300F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(ф. 0503166)</w:t>
        </w:r>
      </w:hyperlink>
    </w:p>
    <w:p w:rsidR="00116243" w:rsidRPr="00FA0FE8" w:rsidRDefault="00E353BA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FE8">
        <w:rPr>
          <w:rFonts w:ascii="Times New Roman" w:eastAsia="Times New Roman" w:hAnsi="Times New Roman"/>
          <w:sz w:val="24"/>
          <w:szCs w:val="24"/>
        </w:rPr>
        <w:t xml:space="preserve">Заполнение </w:t>
      </w:r>
      <w:hyperlink r:id="rId44" w:history="1">
        <w:r w:rsidRPr="00075BBE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(ф. 0503166)</w:t>
        </w:r>
      </w:hyperlink>
      <w:r w:rsidRPr="00075BBE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075BBE"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  <w:t>не соответствует</w:t>
      </w:r>
      <w:r w:rsidRPr="00075BBE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п. 164 </w:t>
      </w:r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>Инструкции N 191н.</w:t>
      </w:r>
    </w:p>
    <w:p w:rsidR="00E353BA" w:rsidRPr="00FA0FE8" w:rsidRDefault="00E353BA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16243" w:rsidRPr="00FA0FE8" w:rsidRDefault="0011624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0FE8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45" w:history="1">
        <w:r w:rsidRPr="00FA0FE8">
          <w:rPr>
            <w:rStyle w:val="afb"/>
            <w:rFonts w:ascii="Times New Roman" w:hAnsi="Times New Roman"/>
            <w:color w:val="auto"/>
            <w:sz w:val="24"/>
            <w:szCs w:val="24"/>
          </w:rPr>
          <w:t>(ф. 0503168)</w:t>
        </w:r>
      </w:hyperlink>
      <w:r w:rsidRPr="00FA0FE8">
        <w:rPr>
          <w:rFonts w:ascii="Times New Roman" w:eastAsia="Times New Roman" w:hAnsi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государственную казну. В форме </w:t>
      </w:r>
      <w:hyperlink r:id="rId46" w:history="1">
        <w:r w:rsidRPr="00FA0FE8">
          <w:rPr>
            <w:rStyle w:val="afb"/>
            <w:rFonts w:ascii="Times New Roman" w:hAnsi="Times New Roman"/>
            <w:color w:val="auto"/>
            <w:sz w:val="24"/>
            <w:szCs w:val="24"/>
          </w:rPr>
          <w:t>(ф. 0503168)</w:t>
        </w:r>
      </w:hyperlink>
      <w:r w:rsidRPr="00FA0FE8">
        <w:rPr>
          <w:rFonts w:ascii="Times New Roman" w:eastAsia="Times New Roman" w:hAnsi="Times New Roman"/>
          <w:sz w:val="24"/>
          <w:szCs w:val="24"/>
        </w:rPr>
        <w:t xml:space="preserve"> имущество в оперативном управлении не отражено, </w:t>
      </w:r>
      <w:r w:rsidR="00E353BA" w:rsidRPr="00FA0FE8">
        <w:rPr>
          <w:rFonts w:ascii="Times New Roman" w:eastAsia="Times New Roman" w:hAnsi="Times New Roman"/>
          <w:sz w:val="24"/>
          <w:szCs w:val="24"/>
        </w:rPr>
        <w:t xml:space="preserve">что является нарушением п. 166 </w:t>
      </w:r>
      <w:r w:rsidR="00E353BA" w:rsidRPr="00FA0FE8">
        <w:rPr>
          <w:rFonts w:ascii="Times New Roman" w:eastAsia="Times New Roman" w:hAnsi="Times New Roman"/>
          <w:sz w:val="24"/>
          <w:szCs w:val="24"/>
          <w:lang w:eastAsia="ru-RU"/>
        </w:rPr>
        <w:t>Инструкции N 191н, п</w:t>
      </w:r>
      <w:r w:rsidRPr="00FA0FE8">
        <w:rPr>
          <w:rFonts w:ascii="Times New Roman" w:eastAsia="Times New Roman" w:hAnsi="Times New Roman"/>
          <w:sz w:val="24"/>
          <w:szCs w:val="24"/>
        </w:rPr>
        <w:t>ри этом, в годовой бюджетной отчетности получателя бюджетных средств МУК ЭКЦ «</w:t>
      </w:r>
      <w:proofErr w:type="spellStart"/>
      <w:r w:rsidRPr="00FA0FE8">
        <w:rPr>
          <w:rFonts w:ascii="Times New Roman" w:eastAsia="Times New Roman" w:hAnsi="Times New Roman"/>
          <w:sz w:val="24"/>
          <w:szCs w:val="24"/>
        </w:rPr>
        <w:t>Эян</w:t>
      </w:r>
      <w:proofErr w:type="spellEnd"/>
      <w:r w:rsidRPr="00FA0FE8">
        <w:rPr>
          <w:rFonts w:ascii="Times New Roman" w:eastAsia="Times New Roman" w:hAnsi="Times New Roman"/>
          <w:sz w:val="24"/>
          <w:szCs w:val="24"/>
        </w:rPr>
        <w:t xml:space="preserve">» </w:t>
      </w:r>
      <w:r w:rsidR="00075BBE">
        <w:rPr>
          <w:rFonts w:ascii="Times New Roman" w:eastAsia="Times New Roman" w:hAnsi="Times New Roman"/>
          <w:sz w:val="24"/>
          <w:szCs w:val="24"/>
        </w:rPr>
        <w:t xml:space="preserve">им. В.С. </w:t>
      </w:r>
      <w:proofErr w:type="spellStart"/>
      <w:r w:rsidR="00075BBE">
        <w:rPr>
          <w:rFonts w:ascii="Times New Roman" w:eastAsia="Times New Roman" w:hAnsi="Times New Roman"/>
          <w:sz w:val="24"/>
          <w:szCs w:val="24"/>
        </w:rPr>
        <w:t>Еноховой</w:t>
      </w:r>
      <w:proofErr w:type="spellEnd"/>
      <w:r w:rsidR="00075B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FE8">
        <w:rPr>
          <w:rFonts w:ascii="Times New Roman" w:eastAsia="Times New Roman" w:hAnsi="Times New Roman"/>
          <w:sz w:val="24"/>
          <w:szCs w:val="24"/>
        </w:rPr>
        <w:t xml:space="preserve">на балансе числится имущество. Необходимо привести в соответствие учет имущества, переданного в оперативное управление. </w:t>
      </w:r>
    </w:p>
    <w:p w:rsidR="008B7416" w:rsidRPr="00FA0FE8" w:rsidRDefault="008B741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22F" w:rsidRPr="00FA0FE8" w:rsidRDefault="0095422F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0F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7" w:history="1">
        <w:r w:rsidRPr="00FA0FE8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(ф. 0503169)</w:t>
        </w:r>
      </w:hyperlink>
      <w:r w:rsidRPr="00FA0FE8">
        <w:rPr>
          <w:rFonts w:ascii="Times New Roman" w:hAnsi="Times New Roman"/>
          <w:sz w:val="24"/>
          <w:szCs w:val="24"/>
        </w:rPr>
        <w:t>.</w:t>
      </w:r>
    </w:p>
    <w:p w:rsidR="0095422F" w:rsidRPr="00FA0FE8" w:rsidRDefault="0095422F" w:rsidP="00116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8" w:history="1">
        <w:r w:rsidRPr="00FA0FE8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(ф. 0503169)</w:t>
        </w:r>
      </w:hyperlink>
      <w:r w:rsidRPr="00FA0FE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Инструкции 191н</w:t>
      </w:r>
      <w:r w:rsidRPr="00FA0FE8">
        <w:rPr>
          <w:rFonts w:ascii="Times New Roman" w:hAnsi="Times New Roman"/>
          <w:sz w:val="24"/>
          <w:szCs w:val="24"/>
        </w:rPr>
        <w:t xml:space="preserve">. </w:t>
      </w:r>
    </w:p>
    <w:p w:rsidR="00953FFB" w:rsidRPr="00116243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FE8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</w:t>
      </w:r>
      <w:r w:rsidRPr="00116243">
        <w:rPr>
          <w:rFonts w:ascii="Times New Roman" w:hAnsi="Times New Roman"/>
          <w:sz w:val="24"/>
          <w:szCs w:val="24"/>
        </w:rPr>
        <w:t>лженности учреждения (ф. 0503169) установлено, что вся задолженность является текущей.</w:t>
      </w:r>
    </w:p>
    <w:p w:rsidR="00953FFB" w:rsidRPr="00116243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16243">
        <w:rPr>
          <w:rFonts w:ascii="Times New Roman" w:hAnsi="Times New Roman"/>
          <w:color w:val="1A1A1A" w:themeColor="background1" w:themeShade="1A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953FFB" w:rsidRPr="000F5EBD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1624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953FFB" w:rsidRPr="006D1413" w:rsidTr="00635429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6D1413" w:rsidRDefault="00953FFB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</w:t>
            </w:r>
            <w:r w:rsidR="003F32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953FFB" w:rsidRPr="006D1413" w:rsidTr="00635429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53FFB" w:rsidRPr="006D1413" w:rsidTr="00635429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953FFB" w:rsidRPr="006D1413" w:rsidTr="0049750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635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</w:t>
            </w:r>
            <w:r w:rsidR="0063542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D1413" w:rsidRDefault="00953FFB" w:rsidP="00497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</w:t>
            </w:r>
            <w:r w:rsidR="004975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выданным </w:t>
            </w: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FB" w:rsidRPr="006D1413" w:rsidRDefault="0049750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88 930,08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49750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88 930,08</w:t>
            </w:r>
          </w:p>
        </w:tc>
      </w:tr>
      <w:tr w:rsidR="00953FFB" w:rsidRPr="006D1413" w:rsidTr="00635429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635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1.303.</w:t>
            </w:r>
            <w:r w:rsidR="0063542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FFB" w:rsidRPr="006D1413" w:rsidRDefault="003F3248" w:rsidP="00953F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49750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56 238,70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49750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80 322,07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49750D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24 083,37</w:t>
            </w:r>
          </w:p>
        </w:tc>
      </w:tr>
      <w:tr w:rsidR="00953FFB" w:rsidRPr="006D1413" w:rsidTr="0063542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49750D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56 238,70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49750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169 252,15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D1413" w:rsidRDefault="0049750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113 013,45</w:t>
            </w:r>
          </w:p>
        </w:tc>
      </w:tr>
    </w:tbl>
    <w:p w:rsidR="00953FFB" w:rsidRPr="002E2C54" w:rsidRDefault="00953FFB" w:rsidP="00953FF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49750D" w:rsidRPr="000221F6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основной рост дебиторской задолженности </w:t>
      </w:r>
      <w:r w:rsidR="0049750D"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>составил 24 083,37</w:t>
      </w: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</w:t>
      </w:r>
      <w:r w:rsidR="0049750D"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953FFB" w:rsidRPr="000221F6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>Остатки средств образовались по следующим причинам:</w:t>
      </w:r>
    </w:p>
    <w:p w:rsidR="0049750D" w:rsidRDefault="000221F6" w:rsidP="003F324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</w:t>
      </w:r>
      <w:r w:rsidR="003F3248"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счету 1.206.23 </w:t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3F3248"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>Расчеты по авансам по коммунальным услугам</w:t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сумме 88 930,08 рублей, </w:t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>в связи со снижением тарифа на э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лектроэнергию;</w:t>
      </w:r>
    </w:p>
    <w:p w:rsidR="000221F6" w:rsidRDefault="000221F6" w:rsidP="003F324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р</w:t>
      </w: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>асчеты по страховым взносам на обязательное социальное страхование на случай временной нетрудоспособности и в связи с материнством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сумме 46 265,08 рублей;</w:t>
      </w:r>
    </w:p>
    <w:p w:rsidR="003F3248" w:rsidRDefault="000221F6" w:rsidP="003F324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п</w:t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>о счету 1.303.06 «</w:t>
      </w:r>
      <w:r w:rsidR="003F3248"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сумме 34 056,99 рублей.</w:t>
      </w:r>
    </w:p>
    <w:p w:rsidR="000221F6" w:rsidRPr="00E93351" w:rsidRDefault="000221F6" w:rsidP="00E9335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E9335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Необходимо отметить, что дебиторская задолженность по страховым взносам на обязательное социальное страхование на случай временной нетрудоспособности и в связи с материнством составляет 58% от общей суммы выплаты.</w:t>
      </w:r>
      <w:r w:rsidRPr="00E933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E9335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Данн</w:t>
      </w:r>
      <w:r w:rsidR="00A833BF" w:rsidRPr="00E9335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ая</w:t>
      </w:r>
      <w:r w:rsidRPr="00E9335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A833BF" w:rsidRPr="00E9335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задолженность является переходящей с 2016 года.</w:t>
      </w:r>
      <w:r w:rsidRPr="00E9335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E93351" w:rsidRPr="00E9335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Необходимо провести работу по возврату данной задолженности в бюджет </w:t>
      </w:r>
      <w:r w:rsidR="00E93351" w:rsidRPr="00E93351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наслег».</w:t>
      </w:r>
    </w:p>
    <w:p w:rsidR="0049750D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Сведения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кредиторской задолженности 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в разрезе счетов бухгалтерского учета приведены в таблице:</w:t>
      </w:r>
    </w:p>
    <w:p w:rsidR="0049750D" w:rsidRPr="000F5EBD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F3248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49750D" w:rsidRPr="006D1413" w:rsidTr="001646FA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2016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49750D" w:rsidRPr="006D1413" w:rsidTr="001646FA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750D" w:rsidRPr="006D1413" w:rsidTr="001646FA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9750D" w:rsidRPr="006D1413" w:rsidTr="001646FA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D1413" w:rsidRDefault="0049750D" w:rsidP="003F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</w:t>
            </w:r>
            <w:r w:rsidR="003F32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принятым обязательствам</w:t>
            </w: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6D1413" w:rsidRDefault="003F324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879 552,75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6D1413" w:rsidRDefault="003F3248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31,92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3F324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-879 520,83</w:t>
            </w:r>
          </w:p>
        </w:tc>
      </w:tr>
      <w:tr w:rsidR="0049750D" w:rsidRPr="006D1413" w:rsidTr="003F3248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50D" w:rsidRPr="006D1413" w:rsidRDefault="0049750D" w:rsidP="003F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</w:t>
            </w:r>
            <w:r w:rsidR="003F32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3F324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212 601,86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3F324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3 519,6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3F324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-209 082,26</w:t>
            </w:r>
          </w:p>
        </w:tc>
      </w:tr>
      <w:tr w:rsidR="0049750D" w:rsidRPr="006D1413" w:rsidTr="001646FA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3F324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1 092 154,61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3F324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3 551,52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D1413" w:rsidRDefault="003F324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-1 088 603,3</w:t>
            </w:r>
          </w:p>
        </w:tc>
      </w:tr>
    </w:tbl>
    <w:p w:rsidR="002E409B" w:rsidRDefault="002E409B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3F3248" w:rsidRDefault="003F3248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кредиторская задолженность уменьшилась на сумму 1 088 603,3 и составила 3 551,52 рублей, в том числе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счету 1.303.10 «</w:t>
      </w:r>
      <w:r w:rsidRPr="003F3248">
        <w:rPr>
          <w:rFonts w:ascii="Times New Roman" w:hAnsi="Times New Roman"/>
          <w:sz w:val="24"/>
          <w:szCs w:val="24"/>
        </w:rPr>
        <w:t>Расчеты по страховым взносам на обязательное пенсионное страхование на выплату страховой части трудовой пенсии</w:t>
      </w:r>
      <w:r>
        <w:rPr>
          <w:rFonts w:ascii="Times New Roman" w:hAnsi="Times New Roman"/>
          <w:sz w:val="24"/>
          <w:szCs w:val="24"/>
        </w:rPr>
        <w:t>» в сумме 3 519,6 рублей.</w:t>
      </w:r>
    </w:p>
    <w:p w:rsidR="003F3248" w:rsidRDefault="003F3248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2E2C54" w:rsidRPr="0028300F" w:rsidRDefault="002E2C54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  <w:r w:rsidRPr="00283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государственном (муниципальном) долге, предоставленных бюджетных кредитах </w:t>
      </w:r>
      <w:hyperlink r:id="rId49" w:history="1">
        <w:r w:rsidRPr="0028300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0503172)</w:t>
        </w:r>
      </w:hyperlink>
      <w:r w:rsidRPr="0028300F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порядку заполнения п. 169 Инструкции 191н, в частности,  отсутствуют разделы 1, 2, 4. Контрольные соотношения соблюдены: Остаток по счету 0 301 10 710 на конец отчетного периода в ф. 0503172 соответствует идентичному показателю в балансе ф 0503130.</w:t>
      </w:r>
    </w:p>
    <w:p w:rsidR="00E353BA" w:rsidRPr="0028300F" w:rsidRDefault="00E353BA" w:rsidP="00E353B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353BA" w:rsidRPr="0028300F" w:rsidRDefault="00E353BA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8300F">
        <w:rPr>
          <w:rFonts w:ascii="Times New Roman" w:eastAsia="Times New Roman" w:hAnsi="Times New Roman"/>
          <w:b/>
          <w:sz w:val="24"/>
          <w:szCs w:val="24"/>
        </w:rPr>
        <w:t xml:space="preserve">Сведения об изменении остатков валюты баланса </w:t>
      </w:r>
      <w:hyperlink r:id="rId50" w:history="1">
        <w:r w:rsidRPr="0028300F">
          <w:rPr>
            <w:rStyle w:val="afb"/>
            <w:rFonts w:ascii="Times New Roman" w:hAnsi="Times New Roman"/>
            <w:color w:val="auto"/>
            <w:sz w:val="24"/>
            <w:szCs w:val="24"/>
          </w:rPr>
          <w:t>(ф. 0503173)</w:t>
        </w:r>
      </w:hyperlink>
      <w:r w:rsidRPr="0028300F">
        <w:rPr>
          <w:rFonts w:ascii="Times New Roman" w:eastAsia="Times New Roman" w:hAnsi="Times New Roman"/>
          <w:sz w:val="24"/>
          <w:szCs w:val="24"/>
        </w:rPr>
        <w:t xml:space="preserve"> предоставлены только в разрезе бюджетной деятельности, без раздела 2, в связи с чем, установить причины изменений валюты баланса не представляется возможным.  </w:t>
      </w:r>
    </w:p>
    <w:p w:rsidR="0018617C" w:rsidRPr="0028300F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8617C" w:rsidRPr="0028300F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8300F">
        <w:rPr>
          <w:rFonts w:ascii="Times New Roman" w:eastAsia="Times New Roman" w:hAnsi="Times New Roman"/>
          <w:b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51" w:history="1">
        <w:r w:rsidRPr="0028300F">
          <w:rPr>
            <w:rStyle w:val="afb"/>
            <w:rFonts w:ascii="Times New Roman" w:hAnsi="Times New Roman"/>
            <w:color w:val="auto"/>
            <w:sz w:val="24"/>
            <w:szCs w:val="24"/>
          </w:rPr>
          <w:t>(ф. 0503175)</w:t>
        </w:r>
      </w:hyperlink>
      <w:r w:rsidRPr="0028300F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18617C" w:rsidRPr="0028300F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8300F">
        <w:rPr>
          <w:rFonts w:ascii="Times New Roman" w:eastAsia="Times New Roman" w:hAnsi="Times New Roman"/>
          <w:sz w:val="24"/>
          <w:szCs w:val="24"/>
        </w:rPr>
        <w:t>Информация в приложении должна содержать аналитические данные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</w:t>
      </w:r>
    </w:p>
    <w:p w:rsidR="0018617C" w:rsidRPr="0028300F" w:rsidRDefault="00A26C5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8300F">
        <w:rPr>
          <w:rFonts w:ascii="Times New Roman" w:eastAsia="Times New Roman" w:hAnsi="Times New Roman"/>
          <w:sz w:val="24"/>
          <w:szCs w:val="24"/>
        </w:rPr>
        <w:t xml:space="preserve">В нарушение </w:t>
      </w:r>
      <w:r w:rsidR="0018617C" w:rsidRPr="0028300F">
        <w:rPr>
          <w:rFonts w:ascii="Times New Roman" w:eastAsia="Times New Roman" w:hAnsi="Times New Roman"/>
          <w:sz w:val="24"/>
          <w:szCs w:val="24"/>
        </w:rPr>
        <w:t xml:space="preserve">п. 170.2  Инструкции </w:t>
      </w:r>
      <w:r w:rsidR="001D4687" w:rsidRPr="0028300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18617C" w:rsidRPr="0028300F">
        <w:rPr>
          <w:rFonts w:ascii="Times New Roman" w:eastAsia="Times New Roman" w:hAnsi="Times New Roman"/>
          <w:sz w:val="24"/>
          <w:szCs w:val="24"/>
        </w:rPr>
        <w:t xml:space="preserve">191н,  </w:t>
      </w:r>
      <w:r w:rsidRPr="0028300F">
        <w:rPr>
          <w:rFonts w:ascii="Times New Roman" w:eastAsia="Times New Roman" w:hAnsi="Times New Roman"/>
          <w:sz w:val="24"/>
          <w:szCs w:val="24"/>
        </w:rPr>
        <w:t xml:space="preserve">отсутствует раздел 1, показатели </w:t>
      </w:r>
      <w:r w:rsidR="0018617C" w:rsidRPr="0028300F">
        <w:rPr>
          <w:rFonts w:ascii="Times New Roman" w:eastAsia="Times New Roman" w:hAnsi="Times New Roman"/>
          <w:sz w:val="24"/>
          <w:szCs w:val="24"/>
        </w:rPr>
        <w:t>данн</w:t>
      </w:r>
      <w:r w:rsidRPr="0028300F">
        <w:rPr>
          <w:rFonts w:ascii="Times New Roman" w:eastAsia="Times New Roman" w:hAnsi="Times New Roman"/>
          <w:sz w:val="24"/>
          <w:szCs w:val="24"/>
        </w:rPr>
        <w:t>ой</w:t>
      </w:r>
      <w:r w:rsidR="0018617C" w:rsidRPr="0028300F">
        <w:rPr>
          <w:rFonts w:ascii="Times New Roman" w:eastAsia="Times New Roman" w:hAnsi="Times New Roman"/>
          <w:sz w:val="24"/>
          <w:szCs w:val="24"/>
        </w:rPr>
        <w:t xml:space="preserve"> форм</w:t>
      </w:r>
      <w:r w:rsidRPr="0028300F">
        <w:rPr>
          <w:rFonts w:ascii="Times New Roman" w:eastAsia="Times New Roman" w:hAnsi="Times New Roman"/>
          <w:sz w:val="24"/>
          <w:szCs w:val="24"/>
        </w:rPr>
        <w:t>ы</w:t>
      </w:r>
      <w:r w:rsidR="0018617C" w:rsidRPr="002830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300F">
        <w:rPr>
          <w:rFonts w:ascii="Times New Roman" w:eastAsia="Times New Roman" w:hAnsi="Times New Roman"/>
          <w:sz w:val="24"/>
          <w:szCs w:val="24"/>
        </w:rPr>
        <w:t xml:space="preserve">не соответствуют показателям </w:t>
      </w:r>
      <w:r w:rsidR="0018617C" w:rsidRPr="0028300F">
        <w:rPr>
          <w:rFonts w:ascii="Times New Roman" w:eastAsia="Times New Roman" w:hAnsi="Times New Roman"/>
          <w:sz w:val="24"/>
          <w:szCs w:val="24"/>
        </w:rPr>
        <w:t xml:space="preserve">Отчета </w:t>
      </w:r>
      <w:hyperlink r:id="rId52" w:history="1">
        <w:r w:rsidR="0018617C" w:rsidRPr="0028300F">
          <w:rPr>
            <w:rStyle w:val="afb"/>
            <w:rFonts w:ascii="Times New Roman" w:hAnsi="Times New Roman"/>
            <w:color w:val="auto"/>
            <w:sz w:val="24"/>
            <w:szCs w:val="24"/>
          </w:rPr>
          <w:t>(ф.0503128)</w:t>
        </w:r>
      </w:hyperlink>
      <w:r w:rsidR="0018617C" w:rsidRPr="0028300F">
        <w:rPr>
          <w:rFonts w:ascii="Times New Roman" w:eastAsia="Times New Roman" w:hAnsi="Times New Roman"/>
          <w:sz w:val="24"/>
          <w:szCs w:val="24"/>
        </w:rPr>
        <w:t>.</w:t>
      </w:r>
    </w:p>
    <w:p w:rsidR="0018617C" w:rsidRPr="0028300F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353BA" w:rsidRPr="0028300F" w:rsidRDefault="00E353BA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8617C">
        <w:rPr>
          <w:rFonts w:ascii="Times New Roman" w:eastAsia="Times New Roman" w:hAnsi="Times New Roman"/>
          <w:b/>
          <w:sz w:val="24"/>
          <w:szCs w:val="24"/>
        </w:rPr>
        <w:t xml:space="preserve">Сведения об использовании информационно-коммуникационных технологий </w:t>
      </w:r>
      <w:hyperlink r:id="rId53" w:history="1">
        <w:r w:rsidRPr="0028300F">
          <w:rPr>
            <w:rStyle w:val="afb"/>
            <w:rFonts w:ascii="Times New Roman" w:hAnsi="Times New Roman"/>
            <w:color w:val="auto"/>
            <w:sz w:val="24"/>
            <w:szCs w:val="24"/>
          </w:rPr>
          <w:t>(ф. 0503177)</w:t>
        </w:r>
      </w:hyperlink>
      <w:r w:rsidRPr="002830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8300F">
        <w:rPr>
          <w:rFonts w:ascii="Times New Roman" w:eastAsia="Times New Roman" w:hAnsi="Times New Roman"/>
          <w:sz w:val="24"/>
          <w:szCs w:val="24"/>
        </w:rPr>
        <w:t>составлены в соответствии с указаниями п. 172 Инструкции 191н</w:t>
      </w:r>
      <w:r w:rsidR="0018617C" w:rsidRPr="0028300F">
        <w:rPr>
          <w:rFonts w:ascii="Times New Roman" w:eastAsia="Times New Roman" w:hAnsi="Times New Roman"/>
          <w:sz w:val="24"/>
          <w:szCs w:val="24"/>
        </w:rPr>
        <w:t>.</w:t>
      </w:r>
    </w:p>
    <w:p w:rsidR="002E2C54" w:rsidRPr="0028300F" w:rsidRDefault="002E2C54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DB5C64" w:rsidRPr="001D4687" w:rsidRDefault="00DB5C64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b/>
          <w:sz w:val="24"/>
          <w:szCs w:val="24"/>
        </w:rPr>
      </w:pPr>
      <w:r w:rsidRPr="0028300F">
        <w:rPr>
          <w:rFonts w:ascii="Times New Roman" w:hAnsi="Times New Roman"/>
          <w:b/>
          <w:sz w:val="24"/>
          <w:szCs w:val="24"/>
        </w:rPr>
        <w:t>При проверке годовой бюджетной отчетности получателя бюджетных средств</w:t>
      </w:r>
      <w:r w:rsidRPr="001D4687">
        <w:rPr>
          <w:rFonts w:ascii="Times New Roman" w:hAnsi="Times New Roman"/>
          <w:b/>
          <w:sz w:val="24"/>
          <w:szCs w:val="24"/>
        </w:rPr>
        <w:t xml:space="preserve"> МУКЭКЦ «</w:t>
      </w:r>
      <w:proofErr w:type="spellStart"/>
      <w:r w:rsidRPr="001D4687">
        <w:rPr>
          <w:rFonts w:ascii="Times New Roman" w:hAnsi="Times New Roman"/>
          <w:b/>
          <w:sz w:val="24"/>
          <w:szCs w:val="24"/>
        </w:rPr>
        <w:t>Эян</w:t>
      </w:r>
      <w:proofErr w:type="spellEnd"/>
      <w:r w:rsidRPr="001D4687">
        <w:rPr>
          <w:rFonts w:ascii="Times New Roman" w:hAnsi="Times New Roman"/>
          <w:b/>
          <w:sz w:val="24"/>
          <w:szCs w:val="24"/>
        </w:rPr>
        <w:t>»</w:t>
      </w:r>
      <w:r w:rsidR="0028300F">
        <w:rPr>
          <w:rFonts w:ascii="Times New Roman" w:hAnsi="Times New Roman"/>
          <w:b/>
          <w:sz w:val="24"/>
          <w:szCs w:val="24"/>
        </w:rPr>
        <w:t xml:space="preserve"> им. В.С. </w:t>
      </w:r>
      <w:proofErr w:type="spellStart"/>
      <w:r w:rsidR="0028300F">
        <w:rPr>
          <w:rFonts w:ascii="Times New Roman" w:hAnsi="Times New Roman"/>
          <w:b/>
          <w:sz w:val="24"/>
          <w:szCs w:val="24"/>
        </w:rPr>
        <w:t>Еноховой</w:t>
      </w:r>
      <w:proofErr w:type="spellEnd"/>
      <w:r w:rsidRPr="001D4687">
        <w:rPr>
          <w:rFonts w:ascii="Times New Roman" w:hAnsi="Times New Roman"/>
          <w:b/>
          <w:sz w:val="24"/>
          <w:szCs w:val="24"/>
        </w:rPr>
        <w:t xml:space="preserve"> было установлено несоответствие показателей </w:t>
      </w:r>
      <w:r w:rsidRPr="001D4687">
        <w:rPr>
          <w:rFonts w:ascii="Times New Roman" w:hAnsi="Times New Roman"/>
          <w:b/>
          <w:sz w:val="24"/>
          <w:szCs w:val="24"/>
        </w:rPr>
        <w:lastRenderedPageBreak/>
        <w:t xml:space="preserve">отчетности </w:t>
      </w:r>
      <w:r w:rsidR="001D4687" w:rsidRPr="001D4687">
        <w:rPr>
          <w:rFonts w:ascii="Times New Roman" w:hAnsi="Times New Roman"/>
          <w:b/>
          <w:sz w:val="24"/>
          <w:szCs w:val="24"/>
        </w:rPr>
        <w:t xml:space="preserve">данным регистров бюджетного учета и данным главной книги, что является нарушением Инструкции № 191н, отчетность учреждения признана недостоверной. </w:t>
      </w:r>
      <w:r w:rsidRPr="001D4687">
        <w:rPr>
          <w:rFonts w:ascii="Times New Roman" w:hAnsi="Times New Roman"/>
          <w:b/>
          <w:sz w:val="24"/>
          <w:szCs w:val="24"/>
        </w:rPr>
        <w:t xml:space="preserve"> </w:t>
      </w:r>
    </w:p>
    <w:p w:rsidR="002E2C54" w:rsidRDefault="009B48E3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D4687">
        <w:rPr>
          <w:rFonts w:ascii="Times New Roman" w:eastAsia="Times New Roman" w:hAnsi="Times New Roman"/>
          <w:b/>
          <w:sz w:val="24"/>
          <w:szCs w:val="24"/>
        </w:rPr>
        <w:t>Таким образом, состав и содержание годовой отчётности ГАБС за 2017 год не соответствует требованиям бюджетного законодательства. Представленная отчетность содержит недостоверные данные, что в целом снижает прозрачность и информативность отчёта об исполнении бюджета с</w:t>
      </w:r>
      <w:r w:rsidRPr="001D4687">
        <w:rPr>
          <w:rFonts w:ascii="Times New Roman" w:hAnsi="Times New Roman"/>
          <w:b/>
          <w:sz w:val="24"/>
          <w:szCs w:val="24"/>
        </w:rPr>
        <w:t>ельского поселения «Иенгринский эвенкийский национальный наслег» Нерюнгринского  района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B48E3" w:rsidRPr="009B48E3" w:rsidRDefault="009B48E3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F61BDF" w:rsidRPr="003B62A5" w:rsidRDefault="00B3768E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>3.Общая оценка исполнен</w:t>
      </w:r>
      <w:r w:rsidR="004D07E8" w:rsidRPr="003B62A5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0212C3" w:rsidRPr="000212C3">
        <w:rPr>
          <w:rFonts w:ascii="Times New Roman" w:hAnsi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="000212C3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8"/>
          <w:szCs w:val="28"/>
        </w:rPr>
        <w:t>Нер</w:t>
      </w:r>
      <w:r w:rsidR="0078062A" w:rsidRPr="003B62A5">
        <w:rPr>
          <w:rFonts w:ascii="Times New Roman" w:hAnsi="Times New Roman"/>
          <w:b/>
          <w:sz w:val="28"/>
          <w:szCs w:val="28"/>
        </w:rPr>
        <w:t>юнгринского района  за 20</w:t>
      </w:r>
      <w:r w:rsidR="00555A45" w:rsidRPr="003B62A5">
        <w:rPr>
          <w:rFonts w:ascii="Times New Roman" w:hAnsi="Times New Roman"/>
          <w:b/>
          <w:sz w:val="28"/>
          <w:szCs w:val="28"/>
        </w:rPr>
        <w:t>1</w:t>
      </w:r>
      <w:r w:rsidR="000212C3">
        <w:rPr>
          <w:rFonts w:ascii="Times New Roman" w:hAnsi="Times New Roman"/>
          <w:b/>
          <w:sz w:val="28"/>
          <w:szCs w:val="28"/>
        </w:rPr>
        <w:t>7</w:t>
      </w:r>
      <w:r w:rsidR="003903C4" w:rsidRPr="003B62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3768E" w:rsidRPr="003B62A5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При проведении внешней проверки Контрольно-счетной палатой </w:t>
      </w:r>
      <w:r w:rsidR="000212C3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3B62A5">
        <w:rPr>
          <w:rFonts w:ascii="Times New Roman" w:hAnsi="Times New Roman"/>
          <w:sz w:val="24"/>
          <w:szCs w:val="24"/>
        </w:rPr>
        <w:t>проанализированы плановые показатели и фактическое исполнение бюджета</w:t>
      </w:r>
      <w:r w:rsidR="0041508C" w:rsidRPr="003B62A5">
        <w:rPr>
          <w:rFonts w:ascii="Times New Roman" w:hAnsi="Times New Roman"/>
          <w:sz w:val="24"/>
          <w:szCs w:val="24"/>
        </w:rPr>
        <w:t xml:space="preserve"> за 20</w:t>
      </w:r>
      <w:r w:rsidR="006901ED" w:rsidRPr="003B62A5">
        <w:rPr>
          <w:rFonts w:ascii="Times New Roman" w:hAnsi="Times New Roman"/>
          <w:sz w:val="24"/>
          <w:szCs w:val="24"/>
        </w:rPr>
        <w:t>1</w:t>
      </w:r>
      <w:r w:rsidR="000212C3">
        <w:rPr>
          <w:rFonts w:ascii="Times New Roman" w:hAnsi="Times New Roman"/>
          <w:sz w:val="24"/>
          <w:szCs w:val="24"/>
        </w:rPr>
        <w:t>7</w:t>
      </w:r>
      <w:r w:rsidR="0041508C" w:rsidRPr="003B62A5">
        <w:rPr>
          <w:rFonts w:ascii="Times New Roman" w:hAnsi="Times New Roman"/>
          <w:sz w:val="24"/>
          <w:szCs w:val="24"/>
        </w:rPr>
        <w:t xml:space="preserve"> год</w:t>
      </w:r>
      <w:r w:rsidRPr="003B62A5">
        <w:rPr>
          <w:rFonts w:ascii="Times New Roman" w:hAnsi="Times New Roman"/>
          <w:sz w:val="24"/>
          <w:szCs w:val="24"/>
        </w:rPr>
        <w:t>.</w:t>
      </w:r>
    </w:p>
    <w:p w:rsidR="00B3768E" w:rsidRPr="007D5A5D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Бюджет </w:t>
      </w:r>
      <w:r w:rsidR="000212C3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0212C3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Нерюнгринск</w:t>
      </w:r>
      <w:r w:rsidR="00AA3AF9" w:rsidRPr="003B62A5">
        <w:rPr>
          <w:rFonts w:ascii="Times New Roman" w:hAnsi="Times New Roman"/>
          <w:sz w:val="24"/>
          <w:szCs w:val="24"/>
        </w:rPr>
        <w:t>ого</w:t>
      </w:r>
      <w:r w:rsidRPr="003B62A5">
        <w:rPr>
          <w:rFonts w:ascii="Times New Roman" w:hAnsi="Times New Roman"/>
          <w:sz w:val="24"/>
          <w:szCs w:val="24"/>
        </w:rPr>
        <w:t xml:space="preserve">  район</w:t>
      </w:r>
      <w:r w:rsidR="00AA3AF9" w:rsidRPr="003B62A5">
        <w:rPr>
          <w:rFonts w:ascii="Times New Roman" w:hAnsi="Times New Roman"/>
          <w:sz w:val="24"/>
          <w:szCs w:val="24"/>
        </w:rPr>
        <w:t>а</w:t>
      </w:r>
      <w:r w:rsidRPr="003B62A5">
        <w:rPr>
          <w:rFonts w:ascii="Times New Roman" w:hAnsi="Times New Roman"/>
          <w:sz w:val="24"/>
          <w:szCs w:val="24"/>
        </w:rPr>
        <w:t xml:space="preserve"> на  201</w:t>
      </w:r>
      <w:r w:rsidR="000212C3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 </w:t>
      </w:r>
      <w:r w:rsidRPr="007D5A5D">
        <w:rPr>
          <w:rFonts w:ascii="Times New Roman" w:hAnsi="Times New Roman"/>
          <w:sz w:val="24"/>
          <w:szCs w:val="24"/>
        </w:rPr>
        <w:t xml:space="preserve">утвержден </w:t>
      </w:r>
      <w:r w:rsidR="00D81E5E" w:rsidRPr="007D5A5D">
        <w:rPr>
          <w:rFonts w:ascii="Times New Roman" w:hAnsi="Times New Roman"/>
          <w:sz w:val="24"/>
          <w:szCs w:val="24"/>
        </w:rPr>
        <w:t>Решением 43-й сессии депутатов Иенгринского наслежного Совета депутатов (</w:t>
      </w:r>
      <w:r w:rsidR="00D81E5E" w:rsidRPr="007D5A5D">
        <w:rPr>
          <w:rFonts w:ascii="Times New Roman" w:hAnsi="Times New Roman"/>
          <w:sz w:val="24"/>
          <w:szCs w:val="24"/>
          <w:lang w:val="en-US"/>
        </w:rPr>
        <w:t>III</w:t>
      </w:r>
      <w:r w:rsidR="00D81E5E" w:rsidRPr="007D5A5D">
        <w:rPr>
          <w:rFonts w:ascii="Times New Roman" w:hAnsi="Times New Roman"/>
          <w:sz w:val="24"/>
          <w:szCs w:val="24"/>
        </w:rPr>
        <w:t xml:space="preserve">-созыва) от 26.12.2016 № 2-43 «Об утверждении бюджета сельского поселения «Иенгринский эвенкийский национальный наслег» Нерюнгринского района на 2017 год». </w:t>
      </w:r>
      <w:r w:rsidRPr="007D5A5D">
        <w:rPr>
          <w:rFonts w:ascii="Times New Roman" w:hAnsi="Times New Roman"/>
          <w:sz w:val="24"/>
          <w:szCs w:val="24"/>
        </w:rPr>
        <w:t>На 201</w:t>
      </w:r>
      <w:r w:rsidR="000212C3" w:rsidRPr="007D5A5D">
        <w:rPr>
          <w:rFonts w:ascii="Times New Roman" w:hAnsi="Times New Roman"/>
          <w:sz w:val="24"/>
          <w:szCs w:val="24"/>
        </w:rPr>
        <w:t>7</w:t>
      </w:r>
      <w:r w:rsidRPr="007D5A5D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78319F" w:rsidRPr="007D5A5D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7D5A5D">
        <w:rPr>
          <w:rFonts w:ascii="Times New Roman" w:hAnsi="Times New Roman"/>
          <w:sz w:val="24"/>
          <w:szCs w:val="24"/>
        </w:rPr>
        <w:t xml:space="preserve">: </w:t>
      </w:r>
    </w:p>
    <w:p w:rsidR="00B3768E" w:rsidRPr="007D5A5D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</w:t>
      </w:r>
      <w:r w:rsidR="00BA45D9" w:rsidRPr="007D5A5D">
        <w:rPr>
          <w:rFonts w:ascii="Times New Roman" w:hAnsi="Times New Roman"/>
          <w:sz w:val="24"/>
          <w:szCs w:val="24"/>
        </w:rPr>
        <w:t xml:space="preserve"> </w:t>
      </w:r>
      <w:r w:rsidRPr="007D5A5D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="0078319F" w:rsidRPr="007D5A5D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7D5A5D">
        <w:rPr>
          <w:rFonts w:ascii="Times New Roman" w:hAnsi="Times New Roman"/>
          <w:sz w:val="24"/>
          <w:szCs w:val="24"/>
        </w:rPr>
        <w:t xml:space="preserve"> в сумме </w:t>
      </w:r>
      <w:r w:rsidR="00D81E5E" w:rsidRPr="007D5A5D">
        <w:rPr>
          <w:rFonts w:ascii="Times New Roman" w:hAnsi="Times New Roman"/>
          <w:b/>
          <w:sz w:val="24"/>
          <w:szCs w:val="24"/>
        </w:rPr>
        <w:t>24 516</w:t>
      </w:r>
      <w:r w:rsidR="00770B72" w:rsidRPr="007D5A5D">
        <w:rPr>
          <w:rFonts w:ascii="Times New Roman" w:hAnsi="Times New Roman"/>
          <w:b/>
          <w:sz w:val="24"/>
          <w:szCs w:val="24"/>
        </w:rPr>
        <w:t>,</w:t>
      </w:r>
      <w:r w:rsidR="00D81E5E" w:rsidRPr="007D5A5D">
        <w:rPr>
          <w:rFonts w:ascii="Times New Roman" w:hAnsi="Times New Roman"/>
          <w:b/>
          <w:sz w:val="24"/>
          <w:szCs w:val="24"/>
        </w:rPr>
        <w:t>0</w:t>
      </w:r>
      <w:r w:rsidRPr="007D5A5D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7D5A5D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</w:t>
      </w:r>
      <w:r w:rsidR="00BA45D9" w:rsidRPr="007D5A5D">
        <w:rPr>
          <w:rFonts w:ascii="Times New Roman" w:hAnsi="Times New Roman"/>
          <w:sz w:val="24"/>
          <w:szCs w:val="24"/>
        </w:rPr>
        <w:t xml:space="preserve"> </w:t>
      </w:r>
      <w:r w:rsidRPr="007D5A5D">
        <w:rPr>
          <w:rFonts w:ascii="Times New Roman" w:hAnsi="Times New Roman"/>
          <w:sz w:val="24"/>
          <w:szCs w:val="24"/>
        </w:rPr>
        <w:t xml:space="preserve">общий объем расходов в сумме </w:t>
      </w:r>
      <w:r w:rsidR="00D81E5E" w:rsidRPr="007D5A5D">
        <w:rPr>
          <w:rFonts w:ascii="Times New Roman" w:hAnsi="Times New Roman"/>
          <w:b/>
          <w:sz w:val="24"/>
          <w:szCs w:val="24"/>
        </w:rPr>
        <w:t>25 516</w:t>
      </w:r>
      <w:r w:rsidR="00770B72" w:rsidRPr="007D5A5D">
        <w:rPr>
          <w:rFonts w:ascii="Times New Roman" w:hAnsi="Times New Roman"/>
          <w:b/>
          <w:sz w:val="24"/>
          <w:szCs w:val="24"/>
        </w:rPr>
        <w:t>,</w:t>
      </w:r>
      <w:r w:rsidR="00D81E5E" w:rsidRPr="007D5A5D">
        <w:rPr>
          <w:rFonts w:ascii="Times New Roman" w:hAnsi="Times New Roman"/>
          <w:b/>
          <w:sz w:val="24"/>
          <w:szCs w:val="24"/>
        </w:rPr>
        <w:t>0</w:t>
      </w:r>
      <w:r w:rsidRPr="007D5A5D">
        <w:rPr>
          <w:rFonts w:ascii="Times New Roman" w:hAnsi="Times New Roman"/>
          <w:sz w:val="24"/>
          <w:szCs w:val="24"/>
        </w:rPr>
        <w:t xml:space="preserve"> тыс. руб.;</w:t>
      </w:r>
    </w:p>
    <w:p w:rsidR="007D5A5D" w:rsidRPr="007D5A5D" w:rsidRDefault="00E011C4" w:rsidP="00982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</w:t>
      </w:r>
      <w:r w:rsidR="00BA45D9" w:rsidRPr="007D5A5D">
        <w:rPr>
          <w:rFonts w:ascii="Times New Roman" w:hAnsi="Times New Roman"/>
          <w:sz w:val="24"/>
          <w:szCs w:val="24"/>
        </w:rPr>
        <w:t xml:space="preserve"> </w:t>
      </w:r>
      <w:r w:rsidR="00C46981" w:rsidRPr="007D5A5D">
        <w:rPr>
          <w:rFonts w:ascii="Times New Roman" w:hAnsi="Times New Roman"/>
          <w:sz w:val="24"/>
          <w:szCs w:val="24"/>
        </w:rPr>
        <w:t>дефицит бюджета</w:t>
      </w:r>
      <w:r w:rsidR="002B5E8C" w:rsidRPr="007D5A5D">
        <w:rPr>
          <w:rFonts w:ascii="Times New Roman" w:hAnsi="Times New Roman"/>
          <w:sz w:val="24"/>
          <w:szCs w:val="24"/>
        </w:rPr>
        <w:t xml:space="preserve"> </w:t>
      </w:r>
      <w:r w:rsidR="007D5A5D" w:rsidRPr="007D5A5D">
        <w:rPr>
          <w:rFonts w:ascii="Times New Roman" w:hAnsi="Times New Roman"/>
          <w:b/>
          <w:sz w:val="24"/>
          <w:szCs w:val="24"/>
        </w:rPr>
        <w:t>1000</w:t>
      </w:r>
      <w:r w:rsidR="00C46981" w:rsidRPr="007D5A5D">
        <w:rPr>
          <w:rFonts w:ascii="Times New Roman" w:hAnsi="Times New Roman"/>
          <w:b/>
          <w:sz w:val="24"/>
          <w:szCs w:val="24"/>
        </w:rPr>
        <w:t>,0</w:t>
      </w:r>
      <w:r w:rsidR="002B5E8C" w:rsidRPr="007D5A5D">
        <w:rPr>
          <w:rFonts w:ascii="Times New Roman" w:hAnsi="Times New Roman"/>
          <w:sz w:val="24"/>
          <w:szCs w:val="24"/>
        </w:rPr>
        <w:t xml:space="preserve"> тыс. руб.</w:t>
      </w:r>
      <w:r w:rsidR="007D5A5D" w:rsidRPr="007D5A5D">
        <w:rPr>
          <w:rFonts w:ascii="Times New Roman" w:hAnsi="Times New Roman"/>
          <w:sz w:val="24"/>
          <w:szCs w:val="24"/>
        </w:rPr>
        <w:t xml:space="preserve"> </w:t>
      </w:r>
    </w:p>
    <w:p w:rsidR="007D5A5D" w:rsidRPr="007D5A5D" w:rsidRDefault="007D5A5D" w:rsidP="00982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В течение 2017 года в бюджет сельского поселения «Иенгринский эвенкийский национальный наслег» пять раз вносились изменения и дополнения на основании:</w:t>
      </w:r>
    </w:p>
    <w:p w:rsidR="007D5A5D" w:rsidRPr="007D5A5D" w:rsidRDefault="007D5A5D" w:rsidP="007D5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Решения 45-й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III</w:t>
      </w:r>
      <w:r w:rsidRPr="007D5A5D">
        <w:rPr>
          <w:rFonts w:ascii="Times New Roman" w:hAnsi="Times New Roman"/>
          <w:sz w:val="24"/>
          <w:szCs w:val="24"/>
        </w:rPr>
        <w:t>-созыва) от 06.04.2017 № 1-45;</w:t>
      </w:r>
    </w:p>
    <w:p w:rsidR="007D5A5D" w:rsidRPr="007D5A5D" w:rsidRDefault="007D5A5D" w:rsidP="007D5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Решения 47-й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III</w:t>
      </w:r>
      <w:r w:rsidRPr="007D5A5D">
        <w:rPr>
          <w:rFonts w:ascii="Times New Roman" w:hAnsi="Times New Roman"/>
          <w:sz w:val="24"/>
          <w:szCs w:val="24"/>
        </w:rPr>
        <w:t>-созыва) от 15.06.2017 № 4-47;</w:t>
      </w:r>
    </w:p>
    <w:p w:rsidR="007D5A5D" w:rsidRPr="007D5A5D" w:rsidRDefault="007D5A5D" w:rsidP="007D5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Решения 49-й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III</w:t>
      </w:r>
      <w:r w:rsidRPr="007D5A5D">
        <w:rPr>
          <w:rFonts w:ascii="Times New Roman" w:hAnsi="Times New Roman"/>
          <w:sz w:val="24"/>
          <w:szCs w:val="24"/>
        </w:rPr>
        <w:t>-созыва) от 07.09.2017 № 2-49;</w:t>
      </w:r>
    </w:p>
    <w:p w:rsidR="007D5A5D" w:rsidRPr="007D5A5D" w:rsidRDefault="007D5A5D" w:rsidP="007D5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Решения 2-й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VI</w:t>
      </w:r>
      <w:r w:rsidRPr="007D5A5D">
        <w:rPr>
          <w:rFonts w:ascii="Times New Roman" w:hAnsi="Times New Roman"/>
          <w:sz w:val="24"/>
          <w:szCs w:val="24"/>
        </w:rPr>
        <w:t>-созыва) от 10.11.2017 № 1-2;</w:t>
      </w:r>
    </w:p>
    <w:p w:rsidR="007D5A5D" w:rsidRPr="007D5A5D" w:rsidRDefault="007D5A5D" w:rsidP="007D5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- Решения 4-й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VI</w:t>
      </w:r>
      <w:r w:rsidRPr="007D5A5D">
        <w:rPr>
          <w:rFonts w:ascii="Times New Roman" w:hAnsi="Times New Roman"/>
          <w:sz w:val="24"/>
          <w:szCs w:val="24"/>
        </w:rPr>
        <w:t>-созыва) от 25.12.2017 № 3-4.</w:t>
      </w:r>
    </w:p>
    <w:p w:rsidR="007D5A5D" w:rsidRDefault="007D5A5D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024C">
        <w:rPr>
          <w:rFonts w:ascii="Times New Roman" w:hAnsi="Times New Roman"/>
          <w:sz w:val="24"/>
          <w:szCs w:val="24"/>
        </w:rPr>
        <w:t xml:space="preserve">Таким образом, уточненный бюджет </w:t>
      </w:r>
      <w:r>
        <w:rPr>
          <w:rFonts w:ascii="Times New Roman" w:hAnsi="Times New Roman"/>
          <w:sz w:val="24"/>
          <w:szCs w:val="24"/>
        </w:rPr>
        <w:t>с</w:t>
      </w:r>
      <w:r w:rsidRPr="007D5A5D">
        <w:rPr>
          <w:rFonts w:ascii="Times New Roman" w:hAnsi="Times New Roman"/>
          <w:sz w:val="24"/>
          <w:szCs w:val="24"/>
        </w:rPr>
        <w:t>ельского поселения «Иенгринский эвенкийский национальный наслег»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4C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84024C">
        <w:rPr>
          <w:rFonts w:ascii="Times New Roman" w:hAnsi="Times New Roman"/>
          <w:sz w:val="24"/>
          <w:szCs w:val="24"/>
        </w:rPr>
        <w:t xml:space="preserve"> год составил по доходам </w:t>
      </w:r>
      <w:r w:rsidR="0078319F" w:rsidRPr="0078319F">
        <w:rPr>
          <w:rFonts w:ascii="Times New Roman" w:hAnsi="Times New Roman"/>
          <w:b/>
          <w:sz w:val="24"/>
          <w:szCs w:val="24"/>
        </w:rPr>
        <w:t>27 231,86</w:t>
      </w:r>
      <w:r w:rsidR="0078319F">
        <w:rPr>
          <w:rFonts w:ascii="Times New Roman" w:hAnsi="Times New Roman"/>
          <w:sz w:val="24"/>
          <w:szCs w:val="24"/>
        </w:rPr>
        <w:t xml:space="preserve"> </w:t>
      </w:r>
      <w:r w:rsidRPr="0084024C">
        <w:rPr>
          <w:rFonts w:ascii="Times New Roman" w:hAnsi="Times New Roman"/>
          <w:sz w:val="24"/>
          <w:szCs w:val="24"/>
        </w:rPr>
        <w:t xml:space="preserve">тыс. рублей и расходам </w:t>
      </w:r>
      <w:r w:rsidR="002C72F1" w:rsidRPr="0078319F">
        <w:rPr>
          <w:rFonts w:ascii="Times New Roman" w:hAnsi="Times New Roman"/>
          <w:b/>
          <w:sz w:val="24"/>
          <w:szCs w:val="24"/>
        </w:rPr>
        <w:t>28 433,9</w:t>
      </w:r>
      <w:r w:rsidRPr="0084024C">
        <w:rPr>
          <w:rFonts w:ascii="Times New Roman" w:hAnsi="Times New Roman"/>
          <w:sz w:val="24"/>
          <w:szCs w:val="24"/>
        </w:rPr>
        <w:t xml:space="preserve"> тыс. рублей. Размер дефицита бюджета </w:t>
      </w:r>
      <w:r w:rsidR="0078319F" w:rsidRPr="007D5A5D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84024C">
        <w:rPr>
          <w:rFonts w:ascii="Times New Roman" w:hAnsi="Times New Roman"/>
          <w:sz w:val="24"/>
          <w:szCs w:val="24"/>
        </w:rPr>
        <w:t xml:space="preserve"> установлен в сумме </w:t>
      </w:r>
      <w:r w:rsidR="0078319F">
        <w:rPr>
          <w:rFonts w:ascii="Times New Roman" w:hAnsi="Times New Roman"/>
          <w:sz w:val="24"/>
          <w:szCs w:val="24"/>
        </w:rPr>
        <w:t>1 201,99</w:t>
      </w:r>
      <w:r w:rsidRPr="0084024C">
        <w:rPr>
          <w:rFonts w:ascii="Times New Roman" w:hAnsi="Times New Roman"/>
          <w:sz w:val="24"/>
          <w:szCs w:val="24"/>
        </w:rPr>
        <w:t xml:space="preserve"> тыс. рублей,</w:t>
      </w:r>
      <w:r w:rsidRPr="0084024C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</w:t>
      </w:r>
      <w:r w:rsidR="0078319F">
        <w:rPr>
          <w:rFonts w:ascii="Times New Roman" w:hAnsi="Times New Roman"/>
          <w:bCs/>
          <w:sz w:val="24"/>
          <w:szCs w:val="24"/>
        </w:rPr>
        <w:t>.</w:t>
      </w:r>
    </w:p>
    <w:p w:rsidR="007F3991" w:rsidRPr="003B62A5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Анализ </w:t>
      </w:r>
      <w:r w:rsidR="001D602B" w:rsidRPr="003B62A5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3B62A5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003689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8A18B2" w:rsidRPr="008A18B2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  <w:r w:rsidR="008A18B2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>Нерюнгринского рай</w:t>
      </w:r>
      <w:r w:rsidR="00F03E2F" w:rsidRPr="003B62A5">
        <w:rPr>
          <w:rFonts w:ascii="Times New Roman" w:hAnsi="Times New Roman"/>
          <w:b/>
          <w:sz w:val="24"/>
          <w:szCs w:val="24"/>
        </w:rPr>
        <w:t>она за 201</w:t>
      </w:r>
      <w:r w:rsidR="007D5A5D">
        <w:rPr>
          <w:rFonts w:ascii="Times New Roman" w:hAnsi="Times New Roman"/>
          <w:b/>
          <w:sz w:val="24"/>
          <w:szCs w:val="24"/>
        </w:rPr>
        <w:t>7</w:t>
      </w:r>
      <w:r w:rsidRPr="003B62A5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3B62A5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3B62A5">
        <w:rPr>
          <w:rFonts w:ascii="Times New Roman" w:hAnsi="Times New Roman"/>
          <w:b/>
          <w:sz w:val="24"/>
          <w:szCs w:val="24"/>
        </w:rPr>
        <w:t xml:space="preserve">:                 </w:t>
      </w:r>
    </w:p>
    <w:p w:rsidR="009D2191" w:rsidRPr="003B62A5" w:rsidRDefault="00B3768E" w:rsidP="009D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DD5212" w:rsidRPr="003B62A5" w:rsidTr="00B233B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B62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3B62A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DD5212" w:rsidRPr="003B62A5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1 434,70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1 485,96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3 533,21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2 047,25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237,77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12,07</w:t>
            </w:r>
          </w:p>
        </w:tc>
      </w:tr>
      <w:tr w:rsidR="003E1595" w:rsidRPr="00B233B2" w:rsidTr="008E6D79">
        <w:trPr>
          <w:trHeight w:hRule="exact" w:val="268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B233B2" w:rsidRDefault="003E1595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B233B2" w:rsidRDefault="003E1595" w:rsidP="00B233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.</w:t>
            </w:r>
            <w:r w:rsidRPr="00B677E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1 337,70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1 334,66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3 380,05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2 045,39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253,25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11,54</w:t>
            </w:r>
          </w:p>
        </w:tc>
      </w:tr>
      <w:tr w:rsidR="003E1595" w:rsidRPr="00B233B2" w:rsidTr="008E6D79">
        <w:trPr>
          <w:trHeight w:hRule="exact" w:val="287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B233B2" w:rsidRDefault="003E1595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B233B2" w:rsidRDefault="003E1595" w:rsidP="00B233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151,30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153,16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101,23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95" w:rsidRPr="003E1595" w:rsidRDefault="003E159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3E159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0,52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</w:t>
            </w: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23 081,30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25 745,90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25 745,90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87,93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Дотации  в </w:t>
            </w:r>
            <w:proofErr w:type="spellStart"/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20 543,10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20 598,30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20 598,30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70,35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20 543,10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20 543,10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20 543,10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70,16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55,20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55,20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0,19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3 602,40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3 602,40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12,30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538,20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538,20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538,20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1,84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1 007,00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1 007,00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3,44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24 516,00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27 231,86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29 279,11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2047,25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107,52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233B2" w:rsidRPr="00B233B2" w:rsidTr="00B677E4">
        <w:trPr>
          <w:trHeight w:val="122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33B2" w:rsidRPr="00B233B2" w:rsidTr="00B677E4">
        <w:trPr>
          <w:trHeight w:val="122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7 371,40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7664,80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7544,80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-120,00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26,98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227,10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227,10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227,10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0,81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0,55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698,40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1 668,50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1 668,50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5,97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7 261,40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7 072,90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6 727,90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-345,00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24,05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9 485,70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11 312,06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11 312,06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40,45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228,40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268,12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268,12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0,96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25 516,00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28 433,85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27 968,85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-465,00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98,36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233B2" w:rsidRPr="00B233B2" w:rsidTr="00B233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67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7D5A5D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D81E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B233B2"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-1 201,99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1 310,26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00802" w:rsidRPr="003B62A5" w:rsidRDefault="0020080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762BCF" w:rsidRDefault="0089066C" w:rsidP="00762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Общее увеличение плановых показателе</w:t>
      </w:r>
      <w:r w:rsidR="0040629F" w:rsidRPr="003B62A5">
        <w:rPr>
          <w:rFonts w:ascii="Times New Roman" w:hAnsi="Times New Roman"/>
          <w:sz w:val="24"/>
          <w:szCs w:val="24"/>
        </w:rPr>
        <w:t>й доходной части бюджета за 201</w:t>
      </w:r>
      <w:r w:rsidR="00B677E4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составило </w:t>
      </w:r>
      <w:r w:rsidRPr="003B62A5">
        <w:rPr>
          <w:rFonts w:ascii="Times New Roman" w:hAnsi="Times New Roman"/>
          <w:b/>
          <w:sz w:val="24"/>
          <w:szCs w:val="24"/>
        </w:rPr>
        <w:t xml:space="preserve">– </w:t>
      </w:r>
      <w:r w:rsidR="00B677E4">
        <w:rPr>
          <w:rFonts w:ascii="Times New Roman" w:hAnsi="Times New Roman"/>
          <w:b/>
          <w:sz w:val="24"/>
          <w:szCs w:val="24"/>
        </w:rPr>
        <w:t>2 715,86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руб., в том числе: </w:t>
      </w:r>
    </w:p>
    <w:p w:rsidR="00B677E4" w:rsidRPr="00B677E4" w:rsidRDefault="00B677E4" w:rsidP="00B677E4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налоговых и неналоговых доходов в сумме </w:t>
      </w:r>
      <w:r w:rsidRPr="00B677E4">
        <w:rPr>
          <w:rFonts w:ascii="Times New Roman" w:hAnsi="Times New Roman"/>
          <w:b/>
          <w:sz w:val="24"/>
          <w:szCs w:val="24"/>
        </w:rPr>
        <w:t>51,26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9D2191" w:rsidRPr="003B62A5" w:rsidRDefault="009D2191" w:rsidP="0074775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Увеличение суммы безвозмездных поступлений на </w:t>
      </w:r>
      <w:r w:rsidR="00B677E4">
        <w:rPr>
          <w:rFonts w:ascii="Times New Roman" w:hAnsi="Times New Roman"/>
          <w:b/>
          <w:sz w:val="24"/>
          <w:szCs w:val="24"/>
        </w:rPr>
        <w:t>2 664,6</w:t>
      </w:r>
      <w:r w:rsidR="00DB77BE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 тыс. руб., </w:t>
      </w:r>
      <w:r w:rsidR="0089066C" w:rsidRPr="003B62A5">
        <w:rPr>
          <w:rFonts w:ascii="Times New Roman" w:hAnsi="Times New Roman"/>
          <w:sz w:val="24"/>
          <w:szCs w:val="24"/>
        </w:rPr>
        <w:t>их них</w:t>
      </w:r>
      <w:r w:rsidRPr="003B62A5">
        <w:rPr>
          <w:rFonts w:ascii="Times New Roman" w:hAnsi="Times New Roman"/>
          <w:sz w:val="24"/>
          <w:szCs w:val="24"/>
        </w:rPr>
        <w:t>:</w:t>
      </w:r>
    </w:p>
    <w:p w:rsidR="00747755" w:rsidRPr="003B62A5" w:rsidRDefault="00747755" w:rsidP="00747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816BF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дотации бюджетам поселений на поддержку мер по обеспечению </w:t>
      </w:r>
      <w:r w:rsidR="00883B6C" w:rsidRPr="003B62A5">
        <w:rPr>
          <w:rFonts w:ascii="Times New Roman" w:hAnsi="Times New Roman"/>
          <w:sz w:val="24"/>
          <w:szCs w:val="24"/>
        </w:rPr>
        <w:t xml:space="preserve">сбалансированности бюджетов на </w:t>
      </w:r>
      <w:r w:rsidR="00B677E4">
        <w:rPr>
          <w:rFonts w:ascii="Times New Roman" w:hAnsi="Times New Roman"/>
          <w:sz w:val="24"/>
          <w:szCs w:val="24"/>
        </w:rPr>
        <w:t>55,2</w:t>
      </w:r>
      <w:r w:rsidRPr="003B62A5">
        <w:rPr>
          <w:rFonts w:ascii="Times New Roman" w:hAnsi="Times New Roman"/>
          <w:sz w:val="24"/>
          <w:szCs w:val="24"/>
        </w:rPr>
        <w:t xml:space="preserve"> тыс.</w:t>
      </w:r>
      <w:r w:rsidR="00D67C1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руб.;</w:t>
      </w:r>
    </w:p>
    <w:p w:rsidR="00883B6C" w:rsidRDefault="009D2191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816BF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субсидий бюджетам поселений на </w:t>
      </w:r>
      <w:r w:rsidR="001D7BA6">
        <w:rPr>
          <w:rFonts w:ascii="Times New Roman" w:hAnsi="Times New Roman"/>
          <w:sz w:val="24"/>
          <w:szCs w:val="24"/>
        </w:rPr>
        <w:t>1 602,4 тыс. рублей</w:t>
      </w:r>
      <w:r w:rsidR="00D62BE8" w:rsidRPr="003B62A5">
        <w:rPr>
          <w:rFonts w:ascii="Times New Roman" w:hAnsi="Times New Roman"/>
          <w:sz w:val="24"/>
          <w:szCs w:val="24"/>
        </w:rPr>
        <w:t>;</w:t>
      </w:r>
    </w:p>
    <w:p w:rsidR="001D7BA6" w:rsidRPr="003B62A5" w:rsidRDefault="001D7BA6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межбюджетные трансферты, передаваемые бюджетам поселений на 1007,0 тыс. рублей.</w:t>
      </w:r>
    </w:p>
    <w:p w:rsidR="00B677E4" w:rsidRDefault="00B677E4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768E" w:rsidRPr="003B62A5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  <w:lang w:eastAsia="ru-RU"/>
        </w:rPr>
        <w:t>В результате изменений и дополнений, внесенных  в бюджет за 201</w:t>
      </w:r>
      <w:r w:rsidR="001D7BA6">
        <w:rPr>
          <w:rFonts w:ascii="Times New Roman" w:hAnsi="Times New Roman"/>
          <w:sz w:val="24"/>
          <w:szCs w:val="24"/>
          <w:lang w:eastAsia="ru-RU"/>
        </w:rPr>
        <w:t>7</w:t>
      </w:r>
      <w:r w:rsidRPr="003B62A5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3B62A5">
        <w:rPr>
          <w:rFonts w:ascii="Times New Roman" w:hAnsi="Times New Roman"/>
          <w:sz w:val="24"/>
          <w:szCs w:val="24"/>
        </w:rPr>
        <w:t xml:space="preserve"> расходн</w:t>
      </w:r>
      <w:r w:rsidR="009F2990" w:rsidRPr="003B62A5">
        <w:rPr>
          <w:rFonts w:ascii="Times New Roman" w:hAnsi="Times New Roman"/>
          <w:sz w:val="24"/>
          <w:szCs w:val="24"/>
        </w:rPr>
        <w:t>ая</w:t>
      </w:r>
      <w:r w:rsidRPr="003B62A5">
        <w:rPr>
          <w:rFonts w:ascii="Times New Roman" w:hAnsi="Times New Roman"/>
          <w:sz w:val="24"/>
          <w:szCs w:val="24"/>
        </w:rPr>
        <w:t xml:space="preserve"> част</w:t>
      </w:r>
      <w:r w:rsidR="009F2990" w:rsidRPr="003B62A5">
        <w:rPr>
          <w:rFonts w:ascii="Times New Roman" w:hAnsi="Times New Roman"/>
          <w:sz w:val="24"/>
          <w:szCs w:val="24"/>
        </w:rPr>
        <w:t>ь</w:t>
      </w:r>
      <w:r w:rsidRPr="003B62A5">
        <w:rPr>
          <w:rFonts w:ascii="Times New Roman" w:hAnsi="Times New Roman"/>
          <w:sz w:val="24"/>
          <w:szCs w:val="24"/>
        </w:rPr>
        <w:t xml:space="preserve"> бюджета</w:t>
      </w:r>
      <w:r w:rsidR="009F2990" w:rsidRPr="003B62A5">
        <w:rPr>
          <w:rFonts w:ascii="Times New Roman" w:hAnsi="Times New Roman"/>
          <w:sz w:val="24"/>
          <w:szCs w:val="24"/>
        </w:rPr>
        <w:t xml:space="preserve"> </w:t>
      </w:r>
      <w:r w:rsidR="001D7BA6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1D7BA6">
        <w:rPr>
          <w:rFonts w:ascii="Times New Roman" w:hAnsi="Times New Roman"/>
          <w:sz w:val="24"/>
          <w:szCs w:val="24"/>
        </w:rPr>
        <w:t xml:space="preserve"> </w:t>
      </w:r>
      <w:r w:rsidR="009F2990" w:rsidRPr="003B62A5">
        <w:rPr>
          <w:rFonts w:ascii="Times New Roman" w:hAnsi="Times New Roman"/>
          <w:sz w:val="24"/>
          <w:szCs w:val="24"/>
        </w:rPr>
        <w:t>Нерюнгринского района у</w:t>
      </w:r>
      <w:r w:rsidR="0026400E" w:rsidRPr="003B62A5">
        <w:rPr>
          <w:rFonts w:ascii="Times New Roman" w:hAnsi="Times New Roman"/>
          <w:sz w:val="24"/>
          <w:szCs w:val="24"/>
        </w:rPr>
        <w:t>величилась</w:t>
      </w:r>
      <w:r w:rsidR="00C77EB1" w:rsidRPr="003B62A5">
        <w:rPr>
          <w:rFonts w:ascii="Times New Roman" w:hAnsi="Times New Roman"/>
          <w:sz w:val="24"/>
          <w:szCs w:val="24"/>
        </w:rPr>
        <w:t xml:space="preserve"> на </w:t>
      </w:r>
      <w:r w:rsidR="001D7BA6" w:rsidRPr="0078319F">
        <w:rPr>
          <w:rFonts w:ascii="Times New Roman" w:hAnsi="Times New Roman"/>
          <w:b/>
          <w:sz w:val="24"/>
          <w:szCs w:val="24"/>
        </w:rPr>
        <w:t>2 917,85</w:t>
      </w:r>
      <w:r w:rsidR="00C77EB1"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1D7BA6">
        <w:rPr>
          <w:rFonts w:ascii="Times New Roman" w:hAnsi="Times New Roman"/>
          <w:sz w:val="24"/>
          <w:szCs w:val="24"/>
        </w:rPr>
        <w:t>лей</w:t>
      </w:r>
      <w:r w:rsidR="009F2990" w:rsidRPr="003B62A5">
        <w:rPr>
          <w:rFonts w:ascii="Times New Roman" w:hAnsi="Times New Roman"/>
          <w:sz w:val="24"/>
          <w:szCs w:val="24"/>
        </w:rPr>
        <w:t xml:space="preserve"> и </w:t>
      </w:r>
      <w:r w:rsidRPr="003B62A5">
        <w:rPr>
          <w:rFonts w:ascii="Times New Roman" w:hAnsi="Times New Roman"/>
          <w:sz w:val="24"/>
          <w:szCs w:val="24"/>
        </w:rPr>
        <w:t xml:space="preserve"> составил</w:t>
      </w:r>
      <w:r w:rsidR="009F2990" w:rsidRPr="003B62A5">
        <w:rPr>
          <w:rFonts w:ascii="Times New Roman" w:hAnsi="Times New Roman"/>
          <w:sz w:val="24"/>
          <w:szCs w:val="24"/>
        </w:rPr>
        <w:t>а</w:t>
      </w:r>
      <w:r w:rsidR="001D7BA6">
        <w:rPr>
          <w:rFonts w:ascii="Times New Roman" w:hAnsi="Times New Roman"/>
          <w:sz w:val="24"/>
          <w:szCs w:val="24"/>
        </w:rPr>
        <w:t xml:space="preserve"> </w:t>
      </w:r>
      <w:r w:rsidR="009F2990" w:rsidRPr="003B62A5">
        <w:rPr>
          <w:rFonts w:ascii="Times New Roman" w:hAnsi="Times New Roman"/>
          <w:sz w:val="24"/>
          <w:szCs w:val="24"/>
        </w:rPr>
        <w:t>–</w:t>
      </w:r>
      <w:r w:rsidR="001D7BA6">
        <w:rPr>
          <w:rFonts w:ascii="Times New Roman" w:hAnsi="Times New Roman"/>
          <w:sz w:val="24"/>
          <w:szCs w:val="24"/>
        </w:rPr>
        <w:t xml:space="preserve"> </w:t>
      </w:r>
      <w:r w:rsidR="001D7BA6">
        <w:rPr>
          <w:rFonts w:ascii="Times New Roman" w:hAnsi="Times New Roman"/>
          <w:b/>
          <w:sz w:val="24"/>
          <w:szCs w:val="24"/>
        </w:rPr>
        <w:t>28 433,85</w:t>
      </w:r>
      <w:r w:rsidR="00E53682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2960D5" w:rsidRPr="003B62A5">
        <w:rPr>
          <w:rFonts w:ascii="Times New Roman" w:hAnsi="Times New Roman"/>
          <w:sz w:val="24"/>
          <w:szCs w:val="24"/>
        </w:rPr>
        <w:t>тыс. рублей.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78319F" w:rsidRPr="003B62A5">
        <w:rPr>
          <w:rFonts w:ascii="Times New Roman" w:hAnsi="Times New Roman"/>
          <w:sz w:val="24"/>
          <w:szCs w:val="24"/>
        </w:rPr>
        <w:t xml:space="preserve">Общий процент увеличения расходной части при внесении изменений в бюджет </w:t>
      </w:r>
      <w:r w:rsidR="0078319F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78319F" w:rsidRPr="003B62A5">
        <w:rPr>
          <w:rFonts w:ascii="Times New Roman" w:hAnsi="Times New Roman"/>
          <w:sz w:val="24"/>
          <w:szCs w:val="24"/>
        </w:rPr>
        <w:t xml:space="preserve"> Нерюнгринского района составил </w:t>
      </w:r>
      <w:r w:rsidR="0078319F">
        <w:rPr>
          <w:rFonts w:ascii="Times New Roman" w:hAnsi="Times New Roman"/>
          <w:sz w:val="24"/>
          <w:szCs w:val="24"/>
        </w:rPr>
        <w:t>11,4</w:t>
      </w:r>
      <w:r w:rsidR="0078319F" w:rsidRPr="003B62A5">
        <w:rPr>
          <w:rFonts w:ascii="Times New Roman" w:hAnsi="Times New Roman"/>
          <w:sz w:val="24"/>
          <w:szCs w:val="24"/>
        </w:rPr>
        <w:t xml:space="preserve"> </w:t>
      </w:r>
      <w:r w:rsidR="0078319F">
        <w:rPr>
          <w:rFonts w:ascii="Times New Roman" w:hAnsi="Times New Roman"/>
          <w:sz w:val="24"/>
          <w:szCs w:val="24"/>
        </w:rPr>
        <w:t>%.</w:t>
      </w:r>
    </w:p>
    <w:p w:rsidR="00977C2A" w:rsidRPr="003B62A5" w:rsidRDefault="00B3768E" w:rsidP="007831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78319F">
        <w:rPr>
          <w:rFonts w:ascii="Times New Roman" w:hAnsi="Times New Roman"/>
          <w:sz w:val="24"/>
          <w:szCs w:val="24"/>
        </w:rPr>
        <w:t>дефицита</w:t>
      </w:r>
      <w:r w:rsidRPr="003B62A5">
        <w:rPr>
          <w:rFonts w:ascii="Times New Roman" w:hAnsi="Times New Roman"/>
          <w:sz w:val="24"/>
          <w:szCs w:val="24"/>
        </w:rPr>
        <w:t xml:space="preserve"> бюджета</w:t>
      </w:r>
      <w:r w:rsidR="00EC23CE" w:rsidRPr="003B62A5">
        <w:rPr>
          <w:rFonts w:ascii="Times New Roman" w:hAnsi="Times New Roman"/>
          <w:sz w:val="24"/>
          <w:szCs w:val="24"/>
        </w:rPr>
        <w:t>, прогнозируемая на</w:t>
      </w:r>
      <w:r w:rsidRPr="003B62A5">
        <w:rPr>
          <w:rFonts w:ascii="Times New Roman" w:hAnsi="Times New Roman"/>
          <w:sz w:val="24"/>
          <w:szCs w:val="24"/>
        </w:rPr>
        <w:t xml:space="preserve"> 201</w:t>
      </w:r>
      <w:r w:rsidR="001D7BA6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</w:t>
      </w:r>
      <w:r w:rsidR="00103ABC" w:rsidRPr="003B62A5">
        <w:rPr>
          <w:rFonts w:ascii="Times New Roman" w:hAnsi="Times New Roman"/>
          <w:sz w:val="24"/>
          <w:szCs w:val="24"/>
        </w:rPr>
        <w:t>,</w:t>
      </w:r>
      <w:r w:rsidR="008750C2" w:rsidRPr="003B62A5">
        <w:rPr>
          <w:rFonts w:ascii="Times New Roman" w:hAnsi="Times New Roman"/>
          <w:sz w:val="24"/>
          <w:szCs w:val="24"/>
        </w:rPr>
        <w:t xml:space="preserve"> </w:t>
      </w:r>
      <w:r w:rsidR="00103ABC" w:rsidRPr="003B62A5">
        <w:rPr>
          <w:rFonts w:ascii="Times New Roman" w:hAnsi="Times New Roman"/>
          <w:sz w:val="24"/>
          <w:szCs w:val="24"/>
        </w:rPr>
        <w:t xml:space="preserve">составляла </w:t>
      </w:r>
      <w:r w:rsidR="0078319F">
        <w:rPr>
          <w:rFonts w:ascii="Times New Roman" w:hAnsi="Times New Roman"/>
          <w:sz w:val="24"/>
          <w:szCs w:val="24"/>
        </w:rPr>
        <w:t>100</w:t>
      </w:r>
      <w:r w:rsidR="00265FAC" w:rsidRPr="0078319F">
        <w:rPr>
          <w:rFonts w:ascii="Times New Roman" w:hAnsi="Times New Roman"/>
          <w:sz w:val="24"/>
          <w:szCs w:val="24"/>
        </w:rPr>
        <w:t>0</w:t>
      </w:r>
      <w:r w:rsidR="0078319F" w:rsidRPr="0078319F">
        <w:rPr>
          <w:rFonts w:ascii="Times New Roman" w:hAnsi="Times New Roman"/>
          <w:sz w:val="24"/>
          <w:szCs w:val="24"/>
        </w:rPr>
        <w:t>,0 тыс.</w:t>
      </w:r>
      <w:r w:rsidR="008750C2" w:rsidRPr="0078319F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</w:t>
      </w:r>
      <w:r w:rsidR="0078319F">
        <w:rPr>
          <w:rFonts w:ascii="Times New Roman" w:hAnsi="Times New Roman"/>
          <w:sz w:val="24"/>
          <w:szCs w:val="24"/>
        </w:rPr>
        <w:t>лей</w:t>
      </w:r>
      <w:r w:rsidR="00103ABC" w:rsidRPr="003B62A5">
        <w:rPr>
          <w:rFonts w:ascii="Times New Roman" w:hAnsi="Times New Roman"/>
          <w:sz w:val="24"/>
          <w:szCs w:val="24"/>
        </w:rPr>
        <w:t>,</w:t>
      </w:r>
      <w:r w:rsidR="008750C2" w:rsidRPr="003B62A5">
        <w:rPr>
          <w:rFonts w:ascii="Times New Roman" w:hAnsi="Times New Roman"/>
          <w:sz w:val="24"/>
          <w:szCs w:val="24"/>
        </w:rPr>
        <w:t xml:space="preserve"> </w:t>
      </w:r>
      <w:r w:rsidR="00D37A24" w:rsidRPr="003B62A5">
        <w:rPr>
          <w:rFonts w:ascii="Times New Roman" w:hAnsi="Times New Roman"/>
          <w:sz w:val="24"/>
          <w:szCs w:val="24"/>
        </w:rPr>
        <w:t>на конец</w:t>
      </w:r>
      <w:r w:rsidR="008750C2" w:rsidRPr="003B62A5">
        <w:rPr>
          <w:rFonts w:ascii="Times New Roman" w:hAnsi="Times New Roman"/>
          <w:sz w:val="24"/>
          <w:szCs w:val="24"/>
        </w:rPr>
        <w:t xml:space="preserve"> </w:t>
      </w:r>
      <w:r w:rsidR="00265FAC" w:rsidRPr="003B62A5">
        <w:rPr>
          <w:rFonts w:ascii="Times New Roman" w:hAnsi="Times New Roman"/>
          <w:sz w:val="24"/>
          <w:szCs w:val="24"/>
        </w:rPr>
        <w:t>201</w:t>
      </w:r>
      <w:r w:rsidR="001D7BA6">
        <w:rPr>
          <w:rFonts w:ascii="Times New Roman" w:hAnsi="Times New Roman"/>
          <w:sz w:val="24"/>
          <w:szCs w:val="24"/>
        </w:rPr>
        <w:t>7</w:t>
      </w:r>
      <w:r w:rsidR="00BA4A36" w:rsidRPr="003B62A5">
        <w:rPr>
          <w:rFonts w:ascii="Times New Roman" w:hAnsi="Times New Roman"/>
          <w:sz w:val="24"/>
          <w:szCs w:val="24"/>
        </w:rPr>
        <w:t xml:space="preserve"> года наблюдается </w:t>
      </w:r>
      <w:r w:rsidR="001D7BA6">
        <w:rPr>
          <w:rFonts w:ascii="Times New Roman" w:hAnsi="Times New Roman"/>
          <w:sz w:val="24"/>
          <w:szCs w:val="24"/>
        </w:rPr>
        <w:t xml:space="preserve">профицит </w:t>
      </w:r>
      <w:r w:rsidR="00BA4A36" w:rsidRPr="003B62A5">
        <w:rPr>
          <w:rFonts w:ascii="Times New Roman" w:hAnsi="Times New Roman"/>
          <w:sz w:val="24"/>
          <w:szCs w:val="24"/>
        </w:rPr>
        <w:t xml:space="preserve">в сумме </w:t>
      </w:r>
      <w:r w:rsidR="001D7BA6" w:rsidRPr="001D7BA6">
        <w:rPr>
          <w:rFonts w:ascii="Times New Roman" w:hAnsi="Times New Roman"/>
          <w:b/>
          <w:sz w:val="24"/>
          <w:szCs w:val="24"/>
        </w:rPr>
        <w:t>1</w:t>
      </w:r>
      <w:r w:rsidR="0078319F">
        <w:rPr>
          <w:rFonts w:ascii="Times New Roman" w:hAnsi="Times New Roman"/>
          <w:b/>
          <w:sz w:val="24"/>
          <w:szCs w:val="24"/>
        </w:rPr>
        <w:t> 310,26</w:t>
      </w:r>
      <w:r w:rsidR="002960D5" w:rsidRPr="003B62A5">
        <w:rPr>
          <w:rFonts w:ascii="Times New Roman" w:hAnsi="Times New Roman"/>
          <w:sz w:val="24"/>
          <w:szCs w:val="24"/>
        </w:rPr>
        <w:t xml:space="preserve"> тыс. рублей.</w:t>
      </w:r>
    </w:p>
    <w:p w:rsidR="0078319F" w:rsidRDefault="0078319F" w:rsidP="002B7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10C6" w:rsidRDefault="002E1CF1" w:rsidP="002B7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Наибольший удельный вес неисполнения расходной </w:t>
      </w:r>
      <w:r w:rsidR="008B59C9" w:rsidRPr="003B62A5">
        <w:rPr>
          <w:rFonts w:ascii="Times New Roman" w:hAnsi="Times New Roman"/>
          <w:sz w:val="24"/>
          <w:szCs w:val="24"/>
        </w:rPr>
        <w:t>части образовалс</w:t>
      </w:r>
      <w:r w:rsidR="001D7BA6">
        <w:rPr>
          <w:rFonts w:ascii="Times New Roman" w:hAnsi="Times New Roman"/>
          <w:sz w:val="24"/>
          <w:szCs w:val="24"/>
        </w:rPr>
        <w:t>я</w:t>
      </w:r>
      <w:r w:rsidR="002210C6">
        <w:rPr>
          <w:rFonts w:ascii="Times New Roman" w:hAnsi="Times New Roman"/>
          <w:sz w:val="24"/>
          <w:szCs w:val="24"/>
        </w:rPr>
        <w:t>:</w:t>
      </w:r>
    </w:p>
    <w:p w:rsidR="002210C6" w:rsidRPr="002210C6" w:rsidRDefault="002210C6" w:rsidP="00221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разделу 500 </w:t>
      </w:r>
      <w:r w:rsidR="008B59C9" w:rsidRPr="003B6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233B2">
        <w:rPr>
          <w:rFonts w:ascii="Times New Roman" w:eastAsia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 в сумме 345,0 тыс. рублей;</w:t>
      </w:r>
    </w:p>
    <w:p w:rsidR="00F13244" w:rsidRPr="003B62A5" w:rsidRDefault="002210C6" w:rsidP="00221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59C9" w:rsidRPr="003B62A5">
        <w:rPr>
          <w:rFonts w:ascii="Times New Roman" w:hAnsi="Times New Roman"/>
          <w:sz w:val="24"/>
          <w:szCs w:val="24"/>
        </w:rPr>
        <w:t>по разделу 01</w:t>
      </w:r>
      <w:r w:rsidR="002E1CF1" w:rsidRPr="003B62A5">
        <w:rPr>
          <w:rFonts w:ascii="Times New Roman" w:hAnsi="Times New Roman"/>
          <w:sz w:val="24"/>
          <w:szCs w:val="24"/>
        </w:rPr>
        <w:t xml:space="preserve">00 в сумме </w:t>
      </w:r>
      <w:r>
        <w:rPr>
          <w:rFonts w:ascii="Times New Roman" w:hAnsi="Times New Roman"/>
          <w:sz w:val="24"/>
          <w:szCs w:val="24"/>
        </w:rPr>
        <w:t>120,0</w:t>
      </w:r>
      <w:r w:rsidR="002E1CF1" w:rsidRPr="003B62A5">
        <w:rPr>
          <w:rFonts w:ascii="Times New Roman" w:hAnsi="Times New Roman"/>
          <w:sz w:val="24"/>
          <w:szCs w:val="24"/>
        </w:rPr>
        <w:t xml:space="preserve"> тыс.</w:t>
      </w:r>
      <w:r w:rsidR="00FD4325" w:rsidRPr="003B62A5">
        <w:rPr>
          <w:rFonts w:ascii="Times New Roman" w:hAnsi="Times New Roman"/>
          <w:sz w:val="24"/>
          <w:szCs w:val="24"/>
        </w:rPr>
        <w:t xml:space="preserve"> </w:t>
      </w:r>
      <w:r w:rsidR="002E1CF1" w:rsidRPr="003B62A5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</w:p>
    <w:p w:rsidR="009426B3" w:rsidRPr="003B62A5" w:rsidRDefault="00EF4A7C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Бюджетный процесс </w:t>
      </w:r>
      <w:r w:rsidR="002210C6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3B62A5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="00B3768E" w:rsidRPr="003B62A5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3B62A5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2210C6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EF4A7C" w:rsidRPr="003B62A5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3B62A5">
        <w:rPr>
          <w:rFonts w:ascii="Times New Roman" w:hAnsi="Times New Roman"/>
          <w:sz w:val="24"/>
          <w:szCs w:val="24"/>
        </w:rPr>
        <w:t>на 201</w:t>
      </w:r>
      <w:r w:rsidR="002210C6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B3768E" w:rsidRPr="003B62A5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lastRenderedPageBreak/>
        <w:t>Предельные значения его параметров, установленные Бюджетным Кодексом Российской Федерации</w:t>
      </w:r>
      <w:r w:rsidR="0042275E" w:rsidRPr="003B62A5">
        <w:rPr>
          <w:rFonts w:ascii="Times New Roman" w:hAnsi="Times New Roman"/>
          <w:sz w:val="24"/>
          <w:szCs w:val="24"/>
        </w:rPr>
        <w:t>,</w:t>
      </w:r>
      <w:r w:rsidRPr="003B62A5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184.1 Бюджетног</w:t>
      </w:r>
      <w:r w:rsidR="0031203D" w:rsidRPr="003B62A5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3F7CE4" w:rsidRPr="003B62A5" w:rsidRDefault="003F7CE4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842" w:rsidRDefault="00B3768E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3.1. Исполнение доходной части бюджета </w:t>
      </w:r>
      <w:r w:rsidR="002210C6" w:rsidRPr="002210C6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C55842" w:rsidRDefault="002210C6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0C6">
        <w:rPr>
          <w:rFonts w:ascii="Times New Roman" w:hAnsi="Times New Roman"/>
          <w:b/>
          <w:sz w:val="24"/>
          <w:szCs w:val="24"/>
        </w:rPr>
        <w:t>«Иенгринский эвенкийский национальный наслег»</w:t>
      </w:r>
      <w:r w:rsidR="0027606C" w:rsidRPr="003B62A5">
        <w:rPr>
          <w:rFonts w:ascii="Times New Roman" w:hAnsi="Times New Roman"/>
          <w:b/>
          <w:sz w:val="24"/>
          <w:szCs w:val="24"/>
        </w:rPr>
        <w:t xml:space="preserve"> Нерюнгринского района </w:t>
      </w:r>
    </w:p>
    <w:p w:rsidR="00C55842" w:rsidRPr="003B62A5" w:rsidRDefault="00C55842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48B" w:rsidRPr="003B62A5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Первоначальный объем налоговых и неналоговых доходов на 201</w:t>
      </w:r>
      <w:r w:rsidR="002A758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A7580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2A7580" w:rsidRPr="003B62A5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3B62A5">
        <w:rPr>
          <w:rFonts w:ascii="Times New Roman" w:hAnsi="Times New Roman"/>
          <w:sz w:val="24"/>
          <w:szCs w:val="24"/>
        </w:rPr>
        <w:t xml:space="preserve"> на 201</w:t>
      </w:r>
      <w:r w:rsidR="002A758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год, с уч</w:t>
      </w:r>
      <w:r w:rsidR="001E2A4E" w:rsidRPr="003B62A5">
        <w:rPr>
          <w:rFonts w:ascii="Times New Roman" w:hAnsi="Times New Roman"/>
          <w:sz w:val="24"/>
          <w:szCs w:val="24"/>
        </w:rPr>
        <w:t>е</w:t>
      </w:r>
      <w:r w:rsidRPr="003B62A5">
        <w:rPr>
          <w:rFonts w:ascii="Times New Roman" w:hAnsi="Times New Roman"/>
          <w:sz w:val="24"/>
          <w:szCs w:val="24"/>
        </w:rPr>
        <w:t>том нормативов отчислений от уплаты налог</w:t>
      </w:r>
      <w:r w:rsidR="0031203D" w:rsidRPr="003B62A5">
        <w:rPr>
          <w:rFonts w:ascii="Times New Roman" w:hAnsi="Times New Roman"/>
          <w:sz w:val="24"/>
          <w:szCs w:val="24"/>
        </w:rPr>
        <w:t>ов и платежей в местный бюджет.</w:t>
      </w:r>
    </w:p>
    <w:p w:rsidR="00B3768E" w:rsidRPr="003B62A5" w:rsidRDefault="00B3768E" w:rsidP="00407C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Бюджет </w:t>
      </w:r>
      <w:r w:rsidR="002A7580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2A7580" w:rsidRPr="003B62A5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3B62A5">
        <w:rPr>
          <w:rFonts w:ascii="Times New Roman" w:hAnsi="Times New Roman"/>
          <w:sz w:val="24"/>
          <w:szCs w:val="24"/>
        </w:rPr>
        <w:t>является дотационным. Для достижения уровня бюджетной обеспеченности  в 201</w:t>
      </w:r>
      <w:r w:rsidR="002A758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году выделено </w:t>
      </w:r>
      <w:r w:rsidR="002A7580" w:rsidRPr="002A7580">
        <w:rPr>
          <w:rFonts w:ascii="Times New Roman" w:hAnsi="Times New Roman"/>
          <w:b/>
          <w:sz w:val="24"/>
          <w:szCs w:val="24"/>
        </w:rPr>
        <w:t>20 598,30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</w:t>
      </w:r>
      <w:r w:rsidR="00407CE5" w:rsidRPr="003B62A5">
        <w:rPr>
          <w:rFonts w:ascii="Times New Roman" w:hAnsi="Times New Roman"/>
          <w:sz w:val="24"/>
          <w:szCs w:val="24"/>
        </w:rPr>
        <w:t>.</w:t>
      </w:r>
      <w:r w:rsidRPr="003B62A5">
        <w:rPr>
          <w:rFonts w:ascii="Times New Roman" w:hAnsi="Times New Roman"/>
          <w:sz w:val="24"/>
          <w:szCs w:val="24"/>
        </w:rPr>
        <w:t xml:space="preserve"> дотаций, в том числе:</w:t>
      </w:r>
    </w:p>
    <w:p w:rsidR="00B3768E" w:rsidRPr="003B62A5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816BF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на выравнивание уровня бюджетной обеспеченности </w:t>
      </w:r>
      <w:r w:rsidR="002A7580" w:rsidRPr="002A7580">
        <w:rPr>
          <w:rFonts w:ascii="Times New Roman" w:hAnsi="Times New Roman"/>
          <w:b/>
          <w:sz w:val="24"/>
          <w:szCs w:val="24"/>
        </w:rPr>
        <w:t>20 543,10</w:t>
      </w:r>
      <w:r w:rsidR="00F17CF9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>тыс. руб</w:t>
      </w:r>
      <w:r w:rsidR="00407CE5" w:rsidRPr="003B62A5">
        <w:rPr>
          <w:rFonts w:ascii="Times New Roman" w:hAnsi="Times New Roman"/>
          <w:b/>
          <w:sz w:val="24"/>
          <w:szCs w:val="24"/>
        </w:rPr>
        <w:t>.</w:t>
      </w:r>
      <w:r w:rsidRPr="003B62A5">
        <w:rPr>
          <w:rFonts w:ascii="Times New Roman" w:hAnsi="Times New Roman"/>
          <w:b/>
          <w:sz w:val="24"/>
          <w:szCs w:val="24"/>
        </w:rPr>
        <w:t>;</w:t>
      </w:r>
    </w:p>
    <w:p w:rsidR="00B3768E" w:rsidRPr="003B62A5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816BF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на сбалансированность бюджета  </w:t>
      </w:r>
      <w:r w:rsidR="002A7580">
        <w:rPr>
          <w:rFonts w:ascii="Times New Roman" w:hAnsi="Times New Roman"/>
          <w:b/>
          <w:sz w:val="24"/>
          <w:szCs w:val="24"/>
        </w:rPr>
        <w:t>55,2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B3768E" w:rsidRPr="003B62A5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Объем выделенных дотаций полностью исполнен.</w:t>
      </w:r>
    </w:p>
    <w:p w:rsidR="002A7580" w:rsidRDefault="00B3768E" w:rsidP="003027C3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Поступление субвенций </w:t>
      </w:r>
      <w:r w:rsidR="002A7580">
        <w:rPr>
          <w:rFonts w:ascii="Times New Roman" w:hAnsi="Times New Roman"/>
          <w:sz w:val="24"/>
          <w:szCs w:val="24"/>
        </w:rPr>
        <w:t>на исполнение переданных полномочий составило 538,2 тыс. рублей,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6223BB" w:rsidRPr="003B62A5">
        <w:rPr>
          <w:rFonts w:ascii="Times New Roman" w:hAnsi="Times New Roman"/>
          <w:sz w:val="24"/>
          <w:szCs w:val="24"/>
        </w:rPr>
        <w:t>освое</w:t>
      </w:r>
      <w:r w:rsidRPr="003B62A5">
        <w:rPr>
          <w:rFonts w:ascii="Times New Roman" w:hAnsi="Times New Roman"/>
          <w:sz w:val="24"/>
          <w:szCs w:val="24"/>
        </w:rPr>
        <w:t>н</w:t>
      </w:r>
      <w:r w:rsidR="002A7580">
        <w:rPr>
          <w:rFonts w:ascii="Times New Roman" w:hAnsi="Times New Roman"/>
          <w:sz w:val="24"/>
          <w:szCs w:val="24"/>
        </w:rPr>
        <w:t>ы</w:t>
      </w:r>
      <w:r w:rsidRPr="003B62A5">
        <w:rPr>
          <w:rFonts w:ascii="Times New Roman" w:hAnsi="Times New Roman"/>
          <w:sz w:val="24"/>
          <w:szCs w:val="24"/>
        </w:rPr>
        <w:t xml:space="preserve"> на </w:t>
      </w:r>
      <w:r w:rsidR="002A7580" w:rsidRPr="002A7580">
        <w:rPr>
          <w:rFonts w:ascii="Times New Roman" w:hAnsi="Times New Roman"/>
          <w:b/>
          <w:sz w:val="24"/>
          <w:szCs w:val="24"/>
        </w:rPr>
        <w:t>100</w:t>
      </w:r>
      <w:r w:rsidR="00F17CF9" w:rsidRPr="002A7580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>%</w:t>
      </w:r>
      <w:r w:rsidR="0063787C" w:rsidRPr="003B62A5">
        <w:rPr>
          <w:rFonts w:ascii="Times New Roman" w:hAnsi="Times New Roman"/>
          <w:bCs/>
          <w:spacing w:val="3"/>
          <w:sz w:val="24"/>
          <w:szCs w:val="24"/>
        </w:rPr>
        <w:t>.</w:t>
      </w:r>
      <w:r w:rsidR="0016509D" w:rsidRPr="003B62A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3768E" w:rsidRPr="003B62A5" w:rsidRDefault="00B3768E" w:rsidP="001B7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Основную долю в </w:t>
      </w:r>
      <w:r w:rsidRPr="003B62A5">
        <w:rPr>
          <w:rFonts w:ascii="Times New Roman" w:hAnsi="Times New Roman"/>
          <w:b/>
          <w:sz w:val="24"/>
          <w:szCs w:val="24"/>
        </w:rPr>
        <w:t>собственных</w:t>
      </w:r>
      <w:r w:rsidRPr="003B62A5">
        <w:rPr>
          <w:rFonts w:ascii="Times New Roman" w:hAnsi="Times New Roman"/>
          <w:sz w:val="24"/>
          <w:szCs w:val="24"/>
        </w:rPr>
        <w:t xml:space="preserve"> доходах  бюджета</w:t>
      </w:r>
      <w:r w:rsidR="00407CE5" w:rsidRPr="003B62A5">
        <w:rPr>
          <w:rFonts w:ascii="Times New Roman" w:hAnsi="Times New Roman"/>
          <w:sz w:val="24"/>
          <w:szCs w:val="24"/>
        </w:rPr>
        <w:t xml:space="preserve"> поселения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2A7580">
        <w:rPr>
          <w:rFonts w:ascii="Times New Roman" w:hAnsi="Times New Roman"/>
          <w:sz w:val="24"/>
          <w:szCs w:val="24"/>
        </w:rPr>
        <w:t>на</w:t>
      </w:r>
      <w:r w:rsidRPr="003B62A5">
        <w:rPr>
          <w:rFonts w:ascii="Times New Roman" w:hAnsi="Times New Roman"/>
          <w:sz w:val="24"/>
          <w:szCs w:val="24"/>
        </w:rPr>
        <w:t xml:space="preserve">  201</w:t>
      </w:r>
      <w:r w:rsidR="002A758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</w:t>
      </w:r>
      <w:r w:rsidR="002A7580">
        <w:rPr>
          <w:rFonts w:ascii="Times New Roman" w:hAnsi="Times New Roman"/>
          <w:sz w:val="24"/>
          <w:szCs w:val="24"/>
        </w:rPr>
        <w:t>составляют</w:t>
      </w:r>
      <w:r w:rsidRPr="003B62A5">
        <w:rPr>
          <w:rFonts w:ascii="Times New Roman" w:hAnsi="Times New Roman"/>
          <w:sz w:val="24"/>
          <w:szCs w:val="24"/>
        </w:rPr>
        <w:t xml:space="preserve"> налоговые доходы.</w:t>
      </w:r>
    </w:p>
    <w:p w:rsidR="003C11DA" w:rsidRPr="003B62A5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       На 201</w:t>
      </w:r>
      <w:r w:rsidR="002A758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прогноз </w:t>
      </w:r>
      <w:r w:rsidR="00A11C84" w:rsidRPr="003B62A5">
        <w:rPr>
          <w:rFonts w:ascii="Times New Roman" w:hAnsi="Times New Roman"/>
          <w:sz w:val="24"/>
          <w:szCs w:val="24"/>
        </w:rPr>
        <w:t>собственны</w:t>
      </w:r>
      <w:r w:rsidRPr="003B62A5">
        <w:rPr>
          <w:rFonts w:ascii="Times New Roman" w:hAnsi="Times New Roman"/>
          <w:sz w:val="24"/>
          <w:szCs w:val="24"/>
        </w:rPr>
        <w:t xml:space="preserve">х доходов составил </w:t>
      </w:r>
      <w:r w:rsidR="002A7580">
        <w:rPr>
          <w:rFonts w:ascii="Times New Roman" w:hAnsi="Times New Roman"/>
          <w:b/>
          <w:sz w:val="24"/>
          <w:szCs w:val="24"/>
        </w:rPr>
        <w:t>1437,7</w:t>
      </w:r>
      <w:r w:rsidR="001B74C5" w:rsidRPr="003B62A5">
        <w:rPr>
          <w:rFonts w:ascii="Times New Roman" w:hAnsi="Times New Roman"/>
          <w:b/>
          <w:sz w:val="24"/>
          <w:szCs w:val="24"/>
        </w:rPr>
        <w:t xml:space="preserve"> тыс</w:t>
      </w:r>
      <w:r w:rsidR="00E92A1A" w:rsidRPr="003B62A5">
        <w:rPr>
          <w:rFonts w:ascii="Times New Roman" w:hAnsi="Times New Roman"/>
          <w:b/>
          <w:sz w:val="24"/>
          <w:szCs w:val="24"/>
        </w:rPr>
        <w:t>.</w:t>
      </w:r>
      <w:r w:rsidR="00D72699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1B74C5" w:rsidRPr="003B62A5">
        <w:rPr>
          <w:rFonts w:ascii="Times New Roman" w:hAnsi="Times New Roman"/>
          <w:b/>
          <w:sz w:val="24"/>
          <w:szCs w:val="24"/>
        </w:rPr>
        <w:t>руб.</w:t>
      </w:r>
      <w:r w:rsidRPr="003B62A5">
        <w:rPr>
          <w:rFonts w:ascii="Times New Roman" w:hAnsi="Times New Roman"/>
          <w:b/>
          <w:sz w:val="24"/>
          <w:szCs w:val="24"/>
        </w:rPr>
        <w:t xml:space="preserve">, </w:t>
      </w:r>
      <w:r w:rsidRPr="003B62A5">
        <w:rPr>
          <w:rFonts w:ascii="Times New Roman" w:hAnsi="Times New Roman"/>
          <w:sz w:val="24"/>
          <w:szCs w:val="24"/>
        </w:rPr>
        <w:t xml:space="preserve">уточненный план </w:t>
      </w:r>
      <w:r w:rsidR="00E92A1A" w:rsidRPr="003B62A5">
        <w:rPr>
          <w:rFonts w:ascii="Times New Roman" w:hAnsi="Times New Roman"/>
          <w:sz w:val="24"/>
          <w:szCs w:val="24"/>
        </w:rPr>
        <w:t>–</w:t>
      </w:r>
      <w:r w:rsidR="002A7580">
        <w:rPr>
          <w:rFonts w:ascii="Times New Roman" w:hAnsi="Times New Roman"/>
          <w:sz w:val="24"/>
          <w:szCs w:val="24"/>
        </w:rPr>
        <w:t>1 485,96</w:t>
      </w:r>
      <w:r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E92A1A" w:rsidRPr="003B62A5">
        <w:rPr>
          <w:rFonts w:ascii="Times New Roman" w:hAnsi="Times New Roman"/>
          <w:sz w:val="24"/>
          <w:szCs w:val="24"/>
        </w:rPr>
        <w:t>.</w:t>
      </w:r>
      <w:r w:rsidRPr="003B62A5">
        <w:rPr>
          <w:rFonts w:ascii="Times New Roman" w:hAnsi="Times New Roman"/>
          <w:sz w:val="24"/>
          <w:szCs w:val="24"/>
        </w:rPr>
        <w:t xml:space="preserve">, фактически выполнено </w:t>
      </w:r>
      <w:r w:rsidR="00E92A1A" w:rsidRPr="003B62A5">
        <w:rPr>
          <w:rFonts w:ascii="Times New Roman" w:hAnsi="Times New Roman"/>
          <w:sz w:val="24"/>
          <w:szCs w:val="24"/>
        </w:rPr>
        <w:t>–</w:t>
      </w:r>
      <w:r w:rsidR="0016509D" w:rsidRPr="003B62A5">
        <w:rPr>
          <w:rFonts w:ascii="Times New Roman" w:hAnsi="Times New Roman"/>
          <w:sz w:val="24"/>
          <w:szCs w:val="24"/>
        </w:rPr>
        <w:t xml:space="preserve"> </w:t>
      </w:r>
      <w:r w:rsidR="0016509D" w:rsidRPr="003B62A5">
        <w:rPr>
          <w:rFonts w:ascii="Times New Roman" w:hAnsi="Times New Roman"/>
          <w:b/>
          <w:sz w:val="24"/>
          <w:szCs w:val="24"/>
        </w:rPr>
        <w:t>3</w:t>
      </w:r>
      <w:r w:rsidR="002A7580">
        <w:rPr>
          <w:rFonts w:ascii="Times New Roman" w:hAnsi="Times New Roman"/>
          <w:b/>
          <w:sz w:val="24"/>
          <w:szCs w:val="24"/>
        </w:rPr>
        <w:t> 533,21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73347D" w:rsidRPr="003B62A5" w:rsidRDefault="004E1FE4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ab/>
      </w:r>
      <w:r w:rsidR="00DF191C" w:rsidRPr="003B62A5">
        <w:rPr>
          <w:rFonts w:ascii="Times New Roman" w:hAnsi="Times New Roman"/>
          <w:sz w:val="24"/>
          <w:szCs w:val="24"/>
        </w:rPr>
        <w:t>Проведен анализ исполнения налоговых</w:t>
      </w:r>
      <w:r w:rsidR="003568C4" w:rsidRPr="003B62A5">
        <w:rPr>
          <w:rFonts w:ascii="Times New Roman" w:hAnsi="Times New Roman"/>
          <w:sz w:val="24"/>
          <w:szCs w:val="24"/>
        </w:rPr>
        <w:t xml:space="preserve"> и неналоговых</w:t>
      </w:r>
      <w:r w:rsidR="00A11C84" w:rsidRPr="003B62A5">
        <w:rPr>
          <w:rFonts w:ascii="Times New Roman" w:hAnsi="Times New Roman"/>
          <w:sz w:val="24"/>
          <w:szCs w:val="24"/>
        </w:rPr>
        <w:t xml:space="preserve"> (собственных)</w:t>
      </w:r>
      <w:r w:rsidR="00DF191C" w:rsidRPr="003B62A5">
        <w:rPr>
          <w:rFonts w:ascii="Times New Roman" w:hAnsi="Times New Roman"/>
          <w:sz w:val="24"/>
          <w:szCs w:val="24"/>
        </w:rPr>
        <w:t xml:space="preserve"> доходов местного бюджета за 201</w:t>
      </w:r>
      <w:r w:rsidR="005E4F75">
        <w:rPr>
          <w:rFonts w:ascii="Times New Roman" w:hAnsi="Times New Roman"/>
          <w:sz w:val="24"/>
          <w:szCs w:val="24"/>
        </w:rPr>
        <w:t>7</w:t>
      </w:r>
      <w:r w:rsidR="00DF191C" w:rsidRPr="003B62A5">
        <w:rPr>
          <w:rFonts w:ascii="Times New Roman" w:hAnsi="Times New Roman"/>
          <w:sz w:val="24"/>
          <w:szCs w:val="24"/>
        </w:rPr>
        <w:t xml:space="preserve"> год</w:t>
      </w:r>
      <w:r w:rsidR="003568C4" w:rsidRPr="003B62A5">
        <w:rPr>
          <w:rFonts w:ascii="Times New Roman" w:hAnsi="Times New Roman"/>
          <w:sz w:val="24"/>
          <w:szCs w:val="24"/>
        </w:rPr>
        <w:t>.</w:t>
      </w:r>
    </w:p>
    <w:p w:rsidR="007F6E98" w:rsidRPr="003B62A5" w:rsidRDefault="00DF191C" w:rsidP="00846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1276"/>
        <w:gridCol w:w="1245"/>
        <w:gridCol w:w="1130"/>
        <w:gridCol w:w="1169"/>
        <w:gridCol w:w="1134"/>
        <w:gridCol w:w="850"/>
      </w:tblGrid>
      <w:tr w:rsidR="00717FCC" w:rsidRPr="003B62A5" w:rsidTr="005E4F75">
        <w:trPr>
          <w:trHeight w:val="10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</w:t>
            </w:r>
            <w:proofErr w:type="spellEnd"/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717FCC" w:rsidRPr="003B62A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5E4F75" w:rsidRPr="005E4F75" w:rsidTr="005E4F75">
        <w:trPr>
          <w:trHeight w:val="2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1 485,96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3 533,21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2 047,25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237,77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5E4F75" w:rsidRPr="005E4F7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1 186,20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3 267,96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2 081,76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92,49</w:t>
            </w:r>
          </w:p>
        </w:tc>
      </w:tr>
      <w:tr w:rsidR="005E4F75" w:rsidRPr="005E4F7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2,15</w:t>
            </w:r>
          </w:p>
        </w:tc>
      </w:tr>
      <w:tr w:rsidR="005E4F75" w:rsidRPr="005E4F7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-35,72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1,08</w:t>
            </w:r>
          </w:p>
        </w:tc>
      </w:tr>
      <w:tr w:rsidR="005E4F75" w:rsidRPr="005E4F7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-4,16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-0,12</w:t>
            </w:r>
          </w:p>
        </w:tc>
      </w:tr>
      <w:tr w:rsidR="005E4F75" w:rsidRPr="005E4F7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5E4F75" w:rsidRPr="005E4F7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4,28</w:t>
            </w:r>
          </w:p>
        </w:tc>
      </w:tr>
      <w:tr w:rsidR="005E4F75" w:rsidRPr="005E4F7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75" w:rsidRPr="005E4F75" w:rsidRDefault="005E4F75" w:rsidP="005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E4F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0,05</w:t>
            </w:r>
          </w:p>
        </w:tc>
      </w:tr>
    </w:tbl>
    <w:p w:rsidR="00492155" w:rsidRDefault="00492155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6B3" w:rsidRPr="003B62A5" w:rsidRDefault="00B3768E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Перевыполнение плана</w:t>
      </w:r>
      <w:r w:rsidR="00D653A8" w:rsidRPr="003B62A5">
        <w:rPr>
          <w:rFonts w:ascii="Times New Roman" w:hAnsi="Times New Roman"/>
          <w:sz w:val="24"/>
          <w:szCs w:val="24"/>
        </w:rPr>
        <w:t xml:space="preserve"> </w:t>
      </w:r>
      <w:r w:rsidR="00F5629C" w:rsidRPr="003B62A5">
        <w:rPr>
          <w:rFonts w:ascii="Times New Roman" w:hAnsi="Times New Roman"/>
          <w:sz w:val="24"/>
          <w:szCs w:val="24"/>
        </w:rPr>
        <w:t>поступления</w:t>
      </w:r>
      <w:r w:rsidR="00DF191C" w:rsidRPr="003B62A5">
        <w:rPr>
          <w:rFonts w:ascii="Times New Roman" w:hAnsi="Times New Roman"/>
          <w:sz w:val="24"/>
          <w:szCs w:val="24"/>
        </w:rPr>
        <w:t xml:space="preserve"> собственны</w:t>
      </w:r>
      <w:r w:rsidR="00F5629C" w:rsidRPr="003B62A5">
        <w:rPr>
          <w:rFonts w:ascii="Times New Roman" w:hAnsi="Times New Roman"/>
          <w:sz w:val="24"/>
          <w:szCs w:val="24"/>
        </w:rPr>
        <w:t>х</w:t>
      </w:r>
      <w:r w:rsidR="00025BED" w:rsidRPr="003B62A5">
        <w:rPr>
          <w:rFonts w:ascii="Times New Roman" w:hAnsi="Times New Roman"/>
          <w:sz w:val="24"/>
          <w:szCs w:val="24"/>
        </w:rPr>
        <w:t xml:space="preserve"> налоговых</w:t>
      </w:r>
      <w:r w:rsidR="00DF191C" w:rsidRPr="003B62A5">
        <w:rPr>
          <w:rFonts w:ascii="Times New Roman" w:hAnsi="Times New Roman"/>
          <w:sz w:val="24"/>
          <w:szCs w:val="24"/>
        </w:rPr>
        <w:t xml:space="preserve"> доход</w:t>
      </w:r>
      <w:r w:rsidR="00F5629C" w:rsidRPr="003B62A5">
        <w:rPr>
          <w:rFonts w:ascii="Times New Roman" w:hAnsi="Times New Roman"/>
          <w:sz w:val="24"/>
          <w:szCs w:val="24"/>
        </w:rPr>
        <w:t>ов</w:t>
      </w:r>
      <w:r w:rsidR="00DF191C" w:rsidRPr="003B62A5">
        <w:rPr>
          <w:rFonts w:ascii="Times New Roman" w:hAnsi="Times New Roman"/>
          <w:sz w:val="24"/>
          <w:szCs w:val="24"/>
        </w:rPr>
        <w:t xml:space="preserve"> за 201</w:t>
      </w:r>
      <w:r w:rsidR="005E4F75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достигнуто по следующим</w:t>
      </w:r>
      <w:r w:rsidR="002A0EBF" w:rsidRPr="003B62A5">
        <w:rPr>
          <w:rFonts w:ascii="Times New Roman" w:hAnsi="Times New Roman"/>
          <w:sz w:val="24"/>
          <w:szCs w:val="24"/>
        </w:rPr>
        <w:t xml:space="preserve">  источникам налоговых доходов:</w:t>
      </w:r>
    </w:p>
    <w:p w:rsidR="006F7D83" w:rsidRPr="003B62A5" w:rsidRDefault="00DF191C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D72699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налог на </w:t>
      </w:r>
      <w:r w:rsidR="00141779" w:rsidRPr="003B62A5">
        <w:rPr>
          <w:rFonts w:ascii="Times New Roman" w:hAnsi="Times New Roman"/>
          <w:sz w:val="24"/>
          <w:szCs w:val="24"/>
        </w:rPr>
        <w:t>имущество</w:t>
      </w:r>
      <w:r w:rsidRPr="003B62A5">
        <w:rPr>
          <w:rFonts w:ascii="Times New Roman" w:hAnsi="Times New Roman"/>
          <w:sz w:val="24"/>
          <w:szCs w:val="24"/>
        </w:rPr>
        <w:t xml:space="preserve"> физических лиц – </w:t>
      </w:r>
      <w:r w:rsidR="005E4F75">
        <w:rPr>
          <w:rFonts w:ascii="Times New Roman" w:hAnsi="Times New Roman"/>
          <w:sz w:val="24"/>
          <w:szCs w:val="24"/>
        </w:rPr>
        <w:t>2 081,76</w:t>
      </w:r>
      <w:r w:rsidR="00084323" w:rsidRPr="003B62A5">
        <w:rPr>
          <w:rFonts w:ascii="Times New Roman" w:hAnsi="Times New Roman"/>
          <w:sz w:val="24"/>
          <w:szCs w:val="24"/>
        </w:rPr>
        <w:t xml:space="preserve"> тыс. руб. (</w:t>
      </w:r>
      <w:r w:rsidR="005E4F75">
        <w:rPr>
          <w:rFonts w:ascii="Times New Roman" w:hAnsi="Times New Roman"/>
          <w:sz w:val="24"/>
          <w:szCs w:val="24"/>
        </w:rPr>
        <w:t>175,5</w:t>
      </w:r>
      <w:r w:rsidR="002A0EBF" w:rsidRPr="003B62A5">
        <w:rPr>
          <w:rFonts w:ascii="Times New Roman" w:hAnsi="Times New Roman"/>
          <w:sz w:val="24"/>
          <w:szCs w:val="24"/>
        </w:rPr>
        <w:t>%);</w:t>
      </w:r>
    </w:p>
    <w:p w:rsidR="007D464B" w:rsidRDefault="007D464B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акцизы по подакцизным товарам (продукции), производимым на территории Российской Федерации 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F75">
        <w:rPr>
          <w:rFonts w:ascii="Times New Roman" w:eastAsia="Times New Roman" w:hAnsi="Times New Roman"/>
          <w:sz w:val="24"/>
          <w:szCs w:val="24"/>
          <w:lang w:eastAsia="ru-RU"/>
        </w:rPr>
        <w:t>5,23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5E4F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>руб. (</w:t>
      </w:r>
      <w:r w:rsidR="005E4F75">
        <w:rPr>
          <w:rFonts w:ascii="Times New Roman" w:eastAsia="Times New Roman" w:hAnsi="Times New Roman"/>
          <w:sz w:val="24"/>
          <w:szCs w:val="24"/>
          <w:lang w:eastAsia="ru-RU"/>
        </w:rPr>
        <w:t>7,4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%);</w:t>
      </w:r>
    </w:p>
    <w:p w:rsidR="005E4F75" w:rsidRPr="003B62A5" w:rsidRDefault="005E4F75" w:rsidP="005E4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Pr="003B62A5">
        <w:rPr>
          <w:rFonts w:ascii="Times New Roman" w:hAnsi="Times New Roman"/>
          <w:sz w:val="24"/>
          <w:szCs w:val="24"/>
        </w:rPr>
        <w:t>выполнение плана поступления собственных налоговых доходов за 201</w:t>
      </w:r>
      <w:r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образовалось п</w:t>
      </w:r>
      <w:r w:rsidRPr="003B62A5">
        <w:rPr>
          <w:rFonts w:ascii="Times New Roman" w:hAnsi="Times New Roman"/>
          <w:sz w:val="24"/>
          <w:szCs w:val="24"/>
        </w:rPr>
        <w:t>о следующим  источникам налоговых доходов:</w:t>
      </w:r>
    </w:p>
    <w:p w:rsidR="00CE6F85" w:rsidRPr="003B62A5" w:rsidRDefault="00CE6F85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налог на имущество – </w:t>
      </w:r>
      <w:r w:rsidR="005E4F75">
        <w:rPr>
          <w:rFonts w:ascii="Times New Roman" w:eastAsia="Times New Roman" w:hAnsi="Times New Roman"/>
          <w:sz w:val="24"/>
          <w:szCs w:val="24"/>
          <w:lang w:eastAsia="ru-RU"/>
        </w:rPr>
        <w:t>35,7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5E4F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руб. (4</w:t>
      </w:r>
      <w:r w:rsidR="005E4F75">
        <w:rPr>
          <w:rFonts w:ascii="Times New Roman" w:eastAsia="Times New Roman" w:hAnsi="Times New Roman"/>
          <w:sz w:val="24"/>
          <w:szCs w:val="24"/>
          <w:lang w:eastAsia="ru-RU"/>
        </w:rPr>
        <w:t>8,3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%)</w:t>
      </w:r>
    </w:p>
    <w:p w:rsidR="006A6C2D" w:rsidRPr="003B62A5" w:rsidRDefault="006A6C2D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D72699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земельный налог – </w:t>
      </w:r>
      <w:r w:rsidR="005E4F75">
        <w:rPr>
          <w:rFonts w:ascii="Times New Roman" w:hAnsi="Times New Roman"/>
          <w:sz w:val="24"/>
          <w:szCs w:val="24"/>
        </w:rPr>
        <w:t>8,1 т</w:t>
      </w:r>
      <w:r w:rsidRPr="003B62A5">
        <w:rPr>
          <w:rFonts w:ascii="Times New Roman" w:hAnsi="Times New Roman"/>
          <w:sz w:val="24"/>
          <w:szCs w:val="24"/>
        </w:rPr>
        <w:t>ыс. руб. (</w:t>
      </w:r>
      <w:r w:rsidR="000B20E5" w:rsidRPr="003B62A5">
        <w:rPr>
          <w:rFonts w:ascii="Times New Roman" w:hAnsi="Times New Roman"/>
          <w:sz w:val="24"/>
          <w:szCs w:val="24"/>
        </w:rPr>
        <w:t>2</w:t>
      </w:r>
      <w:r w:rsidR="005E4F75">
        <w:rPr>
          <w:rFonts w:ascii="Times New Roman" w:hAnsi="Times New Roman"/>
          <w:sz w:val="24"/>
          <w:szCs w:val="24"/>
        </w:rPr>
        <w:t>04</w:t>
      </w:r>
      <w:r w:rsidR="00141779" w:rsidRPr="003B62A5">
        <w:rPr>
          <w:rFonts w:ascii="Times New Roman" w:hAnsi="Times New Roman"/>
          <w:sz w:val="24"/>
          <w:szCs w:val="24"/>
        </w:rPr>
        <w:t xml:space="preserve"> </w:t>
      </w:r>
      <w:r w:rsidR="005E4F75">
        <w:rPr>
          <w:rFonts w:ascii="Times New Roman" w:hAnsi="Times New Roman"/>
          <w:sz w:val="24"/>
          <w:szCs w:val="24"/>
        </w:rPr>
        <w:t>%).</w:t>
      </w:r>
    </w:p>
    <w:p w:rsidR="004C5B57" w:rsidRPr="003B62A5" w:rsidRDefault="004C5B57" w:rsidP="00B204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1F6E" w:rsidRPr="003B62A5" w:rsidRDefault="004C5B57" w:rsidP="008340D2">
      <w:pPr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Диаграмма, отражающая удельный вес поступлений собственных доходов в бюджет </w:t>
      </w:r>
    </w:p>
    <w:p w:rsidR="00B40E61" w:rsidRPr="003B62A5" w:rsidRDefault="005E4F75" w:rsidP="00B40E61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556D335E" wp14:editId="759C9D37">
            <wp:extent cx="6152515" cy="3681730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587946" w:rsidRDefault="00587946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ED">
        <w:rPr>
          <w:rFonts w:ascii="Times New Roman" w:eastAsia="Times New Roman" w:hAnsi="Times New Roman"/>
          <w:sz w:val="24"/>
          <w:szCs w:val="24"/>
          <w:lang w:eastAsia="ru-RU"/>
        </w:rPr>
        <w:t>Наибольший удельный вес в общей сумме собственных доходов поселения занимает налог на доходы физических лиц</w:t>
      </w:r>
      <w:r w:rsidR="00CE1B6A" w:rsidRPr="00F955E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E4F75" w:rsidRPr="00F955ED">
        <w:rPr>
          <w:rFonts w:ascii="Times New Roman" w:eastAsia="Times New Roman" w:hAnsi="Times New Roman"/>
          <w:sz w:val="24"/>
          <w:szCs w:val="24"/>
          <w:lang w:eastAsia="ru-RU"/>
        </w:rPr>
        <w:t>92,5</w:t>
      </w:r>
      <w:r w:rsidR="005417BF" w:rsidRPr="00F955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5ED">
        <w:rPr>
          <w:rFonts w:ascii="Times New Roman" w:eastAsia="Times New Roman" w:hAnsi="Times New Roman"/>
          <w:sz w:val="24"/>
          <w:szCs w:val="24"/>
          <w:lang w:eastAsia="ru-RU"/>
        </w:rPr>
        <w:t xml:space="preserve">%); доходы от </w:t>
      </w:r>
      <w:r w:rsidR="005E4F75" w:rsidRPr="00F955ED">
        <w:rPr>
          <w:rFonts w:ascii="Times New Roman" w:eastAsia="Times New Roman" w:hAnsi="Times New Roman"/>
          <w:sz w:val="24"/>
          <w:szCs w:val="24"/>
          <w:lang w:eastAsia="ru-RU"/>
        </w:rPr>
        <w:t>оказания платных услуг (</w:t>
      </w:r>
      <w:r w:rsidR="00984E14" w:rsidRPr="00F955ED">
        <w:rPr>
          <w:rFonts w:ascii="Times New Roman" w:eastAsia="Times New Roman" w:hAnsi="Times New Roman"/>
          <w:sz w:val="24"/>
          <w:szCs w:val="24"/>
          <w:lang w:eastAsia="ru-RU"/>
        </w:rPr>
        <w:t>4,</w:t>
      </w:r>
      <w:r w:rsidR="005E4F75" w:rsidRPr="00F955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7BF" w:rsidRPr="00F955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5ED">
        <w:rPr>
          <w:rFonts w:ascii="Times New Roman" w:eastAsia="Times New Roman" w:hAnsi="Times New Roman"/>
          <w:sz w:val="24"/>
          <w:szCs w:val="24"/>
          <w:lang w:eastAsia="ru-RU"/>
        </w:rPr>
        <w:t xml:space="preserve">%), </w:t>
      </w:r>
      <w:r w:rsidR="00F955ED" w:rsidRPr="005E4F75">
        <w:rPr>
          <w:rFonts w:ascii="Times New Roman" w:eastAsia="Times New Roman" w:hAnsi="Times New Roman"/>
          <w:bCs/>
          <w:sz w:val="24"/>
          <w:szCs w:val="24"/>
          <w:lang w:eastAsia="ru-RU"/>
        </w:rPr>
        <w:t>акцизы по подакцизным товарам (продукции), производимым на территории Российской Федерации</w:t>
      </w:r>
      <w:r w:rsidR="00F955ED" w:rsidRPr="00F955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5E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955ED" w:rsidRPr="00F955ED">
        <w:rPr>
          <w:rFonts w:ascii="Times New Roman" w:eastAsia="Times New Roman" w:hAnsi="Times New Roman"/>
          <w:sz w:val="24"/>
          <w:szCs w:val="24"/>
          <w:lang w:eastAsia="ru-RU"/>
        </w:rPr>
        <w:t>2,15%); налог на имущество составляет (1,1 %)</w:t>
      </w:r>
      <w:r w:rsidR="00F955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5ED" w:rsidRPr="00F955ED" w:rsidRDefault="00F955ED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Default="00587946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3.2. Исполнение бюджета </w:t>
      </w:r>
      <w:r w:rsidR="00F955ED" w:rsidRPr="00F955ED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  <w:r w:rsidR="00F955ED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 xml:space="preserve"> Нерюнгринского района по расходн</w:t>
      </w:r>
      <w:r w:rsidR="00B3768E" w:rsidRPr="003B62A5">
        <w:rPr>
          <w:rFonts w:ascii="Times New Roman" w:hAnsi="Times New Roman"/>
          <w:b/>
          <w:sz w:val="24"/>
          <w:szCs w:val="24"/>
        </w:rPr>
        <w:t>ым обязательствам</w:t>
      </w:r>
    </w:p>
    <w:p w:rsidR="00F955ED" w:rsidRPr="003B62A5" w:rsidRDefault="00F955ED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6B3" w:rsidRPr="003B62A5" w:rsidRDefault="00821BA5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7D5A5D">
        <w:rPr>
          <w:rFonts w:ascii="Times New Roman" w:hAnsi="Times New Roman"/>
          <w:sz w:val="24"/>
          <w:szCs w:val="24"/>
        </w:rPr>
        <w:t xml:space="preserve"> 4-й сессии депутатов Иенгринского наслежного Совета депутатов (</w:t>
      </w:r>
      <w:r w:rsidRPr="007D5A5D">
        <w:rPr>
          <w:rFonts w:ascii="Times New Roman" w:hAnsi="Times New Roman"/>
          <w:sz w:val="24"/>
          <w:szCs w:val="24"/>
          <w:lang w:val="en-US"/>
        </w:rPr>
        <w:t>VI</w:t>
      </w:r>
      <w:r w:rsidRPr="007D5A5D">
        <w:rPr>
          <w:rFonts w:ascii="Times New Roman" w:hAnsi="Times New Roman"/>
          <w:sz w:val="24"/>
          <w:szCs w:val="24"/>
        </w:rPr>
        <w:t>-созыва) от 25.12.2017 № 3-</w:t>
      </w:r>
      <w:r w:rsidRPr="00821BA5">
        <w:rPr>
          <w:rFonts w:ascii="Times New Roman" w:hAnsi="Times New Roman"/>
          <w:sz w:val="24"/>
          <w:szCs w:val="24"/>
        </w:rPr>
        <w:t>4</w:t>
      </w:r>
      <w:r w:rsidR="005556C8" w:rsidRPr="00821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внесении изменений и дополнений в решение Иенгринского наслежного Совета депутатов от 25.12.2016 № 2-43 «Об утверждении бюджета сельского поселения «Иенгринский эвенкийский национальный наслег» Нерюнгринского района н</w:t>
      </w:r>
      <w:r w:rsidR="005556C8" w:rsidRPr="00821BA5">
        <w:rPr>
          <w:rFonts w:ascii="Times New Roman" w:hAnsi="Times New Roman"/>
          <w:sz w:val="24"/>
          <w:szCs w:val="24"/>
        </w:rPr>
        <w:t>а</w:t>
      </w:r>
      <w:r w:rsidR="005556C8" w:rsidRPr="003B62A5">
        <w:rPr>
          <w:rFonts w:ascii="Times New Roman" w:hAnsi="Times New Roman"/>
          <w:sz w:val="24"/>
          <w:szCs w:val="24"/>
        </w:rPr>
        <w:t xml:space="preserve"> 201</w:t>
      </w:r>
      <w:r w:rsidR="00F955ED">
        <w:rPr>
          <w:rFonts w:ascii="Times New Roman" w:hAnsi="Times New Roman"/>
          <w:sz w:val="24"/>
          <w:szCs w:val="24"/>
        </w:rPr>
        <w:t>7</w:t>
      </w:r>
      <w:r w:rsidR="005556C8" w:rsidRPr="003B62A5">
        <w:rPr>
          <w:rFonts w:ascii="Times New Roman" w:hAnsi="Times New Roman"/>
          <w:sz w:val="24"/>
          <w:szCs w:val="24"/>
        </w:rPr>
        <w:t xml:space="preserve"> год» </w:t>
      </w:r>
      <w:r w:rsidR="00A93DCD" w:rsidRPr="003B62A5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3B62A5">
        <w:rPr>
          <w:rFonts w:ascii="Times New Roman" w:hAnsi="Times New Roman"/>
          <w:sz w:val="24"/>
          <w:szCs w:val="24"/>
        </w:rPr>
        <w:t xml:space="preserve">бюджета </w:t>
      </w:r>
      <w:r w:rsidR="00F955ED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F955ED">
        <w:rPr>
          <w:rFonts w:ascii="Times New Roman" w:hAnsi="Times New Roman"/>
          <w:sz w:val="24"/>
          <w:szCs w:val="24"/>
        </w:rPr>
        <w:t xml:space="preserve"> </w:t>
      </w:r>
      <w:r w:rsidR="00FC439D" w:rsidRPr="003B62A5">
        <w:rPr>
          <w:rFonts w:ascii="Times New Roman" w:hAnsi="Times New Roman"/>
          <w:sz w:val="24"/>
          <w:szCs w:val="24"/>
        </w:rPr>
        <w:t xml:space="preserve"> </w:t>
      </w:r>
      <w:r w:rsidR="00B3768E" w:rsidRPr="003B62A5">
        <w:rPr>
          <w:rFonts w:ascii="Times New Roman" w:hAnsi="Times New Roman"/>
          <w:sz w:val="24"/>
          <w:szCs w:val="24"/>
        </w:rPr>
        <w:t xml:space="preserve">утверждены в сумме </w:t>
      </w:r>
      <w:r w:rsidRPr="00821BA5">
        <w:rPr>
          <w:rFonts w:ascii="Times New Roman" w:hAnsi="Times New Roman"/>
          <w:b/>
          <w:sz w:val="24"/>
          <w:szCs w:val="24"/>
        </w:rPr>
        <w:t>28 433,9</w:t>
      </w:r>
      <w:r>
        <w:rPr>
          <w:rFonts w:ascii="Times New Roman" w:hAnsi="Times New Roman"/>
          <w:sz w:val="24"/>
          <w:szCs w:val="24"/>
        </w:rPr>
        <w:t xml:space="preserve"> </w:t>
      </w:r>
      <w:r w:rsidR="00B3768E" w:rsidRPr="003B62A5">
        <w:rPr>
          <w:rFonts w:ascii="Times New Roman" w:hAnsi="Times New Roman"/>
          <w:b/>
          <w:sz w:val="24"/>
          <w:szCs w:val="24"/>
        </w:rPr>
        <w:t>тыс. руб.</w:t>
      </w:r>
      <w:r w:rsidR="00B3768E" w:rsidRPr="003B62A5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твержденный план </w:t>
      </w:r>
      <w:r w:rsidR="00A93DCD" w:rsidRPr="003B62A5">
        <w:rPr>
          <w:rFonts w:ascii="Times New Roman" w:hAnsi="Times New Roman"/>
          <w:sz w:val="24"/>
          <w:szCs w:val="24"/>
        </w:rPr>
        <w:t xml:space="preserve">расходов бюджета </w:t>
      </w:r>
      <w:r w:rsidR="00B3768E" w:rsidRPr="003B62A5">
        <w:rPr>
          <w:rFonts w:ascii="Times New Roman" w:hAnsi="Times New Roman"/>
          <w:sz w:val="24"/>
          <w:szCs w:val="24"/>
        </w:rPr>
        <w:t xml:space="preserve"> составл</w:t>
      </w:r>
      <w:r>
        <w:rPr>
          <w:rFonts w:ascii="Times New Roman" w:hAnsi="Times New Roman"/>
          <w:sz w:val="24"/>
          <w:szCs w:val="24"/>
        </w:rPr>
        <w:t>ял</w:t>
      </w:r>
      <w:r w:rsidR="00B3768E" w:rsidRPr="003B62A5">
        <w:rPr>
          <w:rFonts w:ascii="Times New Roman" w:hAnsi="Times New Roman"/>
          <w:sz w:val="24"/>
          <w:szCs w:val="24"/>
        </w:rPr>
        <w:t xml:space="preserve"> </w:t>
      </w:r>
      <w:r w:rsidR="000D4BC6" w:rsidRPr="003B6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25516</w:t>
      </w:r>
      <w:r w:rsidR="00FC439D" w:rsidRPr="003B62A5">
        <w:rPr>
          <w:rFonts w:ascii="Times New Roman" w:hAnsi="Times New Roman"/>
          <w:b/>
          <w:sz w:val="24"/>
          <w:szCs w:val="24"/>
        </w:rPr>
        <w:t xml:space="preserve"> тыс</w:t>
      </w:r>
      <w:r w:rsidR="00B3768E" w:rsidRPr="003B62A5">
        <w:rPr>
          <w:rFonts w:ascii="Times New Roman" w:hAnsi="Times New Roman"/>
          <w:b/>
          <w:sz w:val="24"/>
          <w:szCs w:val="24"/>
        </w:rPr>
        <w:t>. руб</w:t>
      </w:r>
      <w:r w:rsidR="00A93DCD" w:rsidRPr="003B62A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1BA5">
        <w:rPr>
          <w:rFonts w:ascii="Times New Roman" w:hAnsi="Times New Roman"/>
          <w:sz w:val="24"/>
          <w:szCs w:val="24"/>
        </w:rPr>
        <w:t>Увеличение плана по сравнению с утвержденными показателями составило</w:t>
      </w:r>
      <w:r w:rsidR="00B3768E" w:rsidRPr="00821BA5">
        <w:rPr>
          <w:rFonts w:ascii="Times New Roman" w:hAnsi="Times New Roman"/>
          <w:sz w:val="24"/>
          <w:szCs w:val="24"/>
        </w:rPr>
        <w:t xml:space="preserve"> </w:t>
      </w:r>
      <w:r w:rsidR="00E82A09" w:rsidRPr="003B62A5">
        <w:rPr>
          <w:rFonts w:ascii="Times New Roman" w:hAnsi="Times New Roman"/>
          <w:sz w:val="24"/>
          <w:szCs w:val="24"/>
        </w:rPr>
        <w:t>5 024,1</w:t>
      </w:r>
      <w:r w:rsidR="00B3768E" w:rsidRPr="003B62A5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="00FC439D" w:rsidRPr="003B62A5">
        <w:rPr>
          <w:rFonts w:ascii="Times New Roman" w:hAnsi="Times New Roman"/>
          <w:sz w:val="24"/>
          <w:szCs w:val="24"/>
        </w:rPr>
        <w:t>.</w:t>
      </w:r>
    </w:p>
    <w:p w:rsidR="009426B3" w:rsidRPr="003B62A5" w:rsidRDefault="00B3768E" w:rsidP="00376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Проведен анализ исполнения расходной части бюджета </w:t>
      </w:r>
      <w:r w:rsidR="00F955ED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BB23BF" w:rsidRPr="003B62A5">
        <w:rPr>
          <w:rFonts w:ascii="Times New Roman" w:hAnsi="Times New Roman"/>
          <w:sz w:val="24"/>
          <w:szCs w:val="24"/>
        </w:rPr>
        <w:t xml:space="preserve"> Нерюнгринского района в разрезе разделов классификации расходов бюджета за 201</w:t>
      </w:r>
      <w:r w:rsidR="00F955ED">
        <w:rPr>
          <w:rFonts w:ascii="Times New Roman" w:hAnsi="Times New Roman"/>
          <w:sz w:val="24"/>
          <w:szCs w:val="24"/>
        </w:rPr>
        <w:t>7</w:t>
      </w:r>
      <w:r w:rsidR="007A6284" w:rsidRPr="003B62A5">
        <w:rPr>
          <w:rFonts w:ascii="Times New Roman" w:hAnsi="Times New Roman"/>
          <w:sz w:val="24"/>
          <w:szCs w:val="24"/>
        </w:rPr>
        <w:t xml:space="preserve"> </w:t>
      </w:r>
      <w:r w:rsidR="00BB23BF" w:rsidRPr="003B62A5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376849" w:rsidRPr="003B62A5">
        <w:rPr>
          <w:rFonts w:ascii="Times New Roman" w:hAnsi="Times New Roman"/>
          <w:sz w:val="24"/>
          <w:szCs w:val="24"/>
        </w:rPr>
        <w:t>.</w:t>
      </w:r>
    </w:p>
    <w:p w:rsidR="00BC727C" w:rsidRPr="003B62A5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proofErr w:type="spellStart"/>
      <w:r w:rsidRPr="003B62A5">
        <w:rPr>
          <w:rFonts w:ascii="Times New Roman" w:hAnsi="Times New Roman"/>
          <w:sz w:val="24"/>
          <w:szCs w:val="24"/>
        </w:rPr>
        <w:t>тыс.руб</w:t>
      </w:r>
      <w:proofErr w:type="spellEnd"/>
      <w:r w:rsidR="000F4246" w:rsidRPr="003B62A5">
        <w:rPr>
          <w:rFonts w:ascii="Times New Roman" w:hAnsi="Times New Roman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A8792D" w:rsidRPr="003B62A5" w:rsidTr="00F955ED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B62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3B62A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A8792D" w:rsidRPr="003B62A5" w:rsidTr="00F955ED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955ED" w:rsidRPr="003B62A5" w:rsidTr="00F955ED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55ED" w:rsidRPr="003B62A5" w:rsidTr="00F955ED">
        <w:trPr>
          <w:trHeight w:val="1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7 371,40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26,98</w:t>
            </w:r>
          </w:p>
        </w:tc>
      </w:tr>
      <w:tr w:rsidR="00F955ED" w:rsidRPr="003B62A5" w:rsidTr="00F955ED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0,81</w:t>
            </w:r>
          </w:p>
        </w:tc>
      </w:tr>
      <w:tr w:rsidR="00F955ED" w:rsidRPr="003B62A5" w:rsidTr="00F955ED">
        <w:trPr>
          <w:trHeight w:val="6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0,55</w:t>
            </w:r>
          </w:p>
        </w:tc>
      </w:tr>
      <w:tr w:rsidR="00F955ED" w:rsidRPr="003B62A5" w:rsidTr="00F955ED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5,97</w:t>
            </w:r>
          </w:p>
        </w:tc>
      </w:tr>
      <w:tr w:rsidR="00F955ED" w:rsidRPr="003B62A5" w:rsidTr="00F955ED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7 261,40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7 072,90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6 727,90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-345,00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24,05</w:t>
            </w:r>
          </w:p>
        </w:tc>
      </w:tr>
      <w:tr w:rsidR="00F955ED" w:rsidRPr="003B62A5" w:rsidTr="00F955ED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9 485,70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11 312,06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11 312,06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40,45</w:t>
            </w:r>
          </w:p>
        </w:tc>
      </w:tr>
      <w:tr w:rsidR="00F955ED" w:rsidRPr="003B62A5" w:rsidTr="00F955ED">
        <w:trPr>
          <w:trHeight w:val="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0,96</w:t>
            </w:r>
          </w:p>
        </w:tc>
      </w:tr>
      <w:tr w:rsidR="00F955ED" w:rsidRPr="003B62A5" w:rsidTr="00F955ED">
        <w:trPr>
          <w:trHeight w:val="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F955ED" w:rsidRPr="003B62A5" w:rsidTr="00F955ED">
        <w:trPr>
          <w:trHeight w:val="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7802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Обслуживание государственного</w:t>
            </w:r>
            <w:r w:rsidR="007802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внутреннего и </w:t>
            </w: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F955ED" w:rsidRPr="003B62A5" w:rsidTr="00F955ED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28 433,85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27 968,85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F955ED" w:rsidRDefault="00F955ED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114" w:rsidRPr="003B62A5" w:rsidRDefault="00B90D10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За</w:t>
      </w:r>
      <w:r w:rsidR="00B3768E" w:rsidRPr="003B62A5">
        <w:rPr>
          <w:rFonts w:ascii="Times New Roman" w:hAnsi="Times New Roman"/>
          <w:sz w:val="24"/>
          <w:szCs w:val="24"/>
        </w:rPr>
        <w:t xml:space="preserve"> 201</w:t>
      </w:r>
      <w:r w:rsidR="00F955ED">
        <w:rPr>
          <w:rFonts w:ascii="Times New Roman" w:hAnsi="Times New Roman"/>
          <w:sz w:val="24"/>
          <w:szCs w:val="24"/>
        </w:rPr>
        <w:t>7</w:t>
      </w:r>
      <w:r w:rsidR="00B3768E" w:rsidRPr="003B62A5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="00F955ED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B3768E" w:rsidRPr="003B62A5">
        <w:rPr>
          <w:rFonts w:ascii="Times New Roman" w:hAnsi="Times New Roman"/>
          <w:sz w:val="24"/>
          <w:szCs w:val="24"/>
        </w:rPr>
        <w:t>Нерюнгринского района</w:t>
      </w:r>
      <w:r w:rsidR="00055EE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F42D97" w:rsidRPr="003B62A5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3B62A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F955ED">
        <w:rPr>
          <w:rFonts w:ascii="Times New Roman" w:hAnsi="Times New Roman"/>
          <w:b/>
          <w:sz w:val="24"/>
          <w:szCs w:val="24"/>
        </w:rPr>
        <w:t>7 544,8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3B62A5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3B62A5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F955ED">
        <w:rPr>
          <w:rFonts w:ascii="Times New Roman" w:hAnsi="Times New Roman"/>
          <w:sz w:val="24"/>
          <w:szCs w:val="24"/>
        </w:rPr>
        <w:t>26,9</w:t>
      </w:r>
      <w:r w:rsidR="00C10E50" w:rsidRPr="003B62A5">
        <w:rPr>
          <w:rFonts w:ascii="Times New Roman" w:hAnsi="Times New Roman"/>
          <w:sz w:val="24"/>
          <w:szCs w:val="24"/>
        </w:rPr>
        <w:t>%</w:t>
      </w:r>
      <w:r w:rsidR="005D13FA" w:rsidRPr="003B62A5">
        <w:rPr>
          <w:rFonts w:ascii="Times New Roman" w:hAnsi="Times New Roman"/>
          <w:sz w:val="24"/>
          <w:szCs w:val="24"/>
        </w:rPr>
        <w:t xml:space="preserve">. </w:t>
      </w:r>
    </w:p>
    <w:p w:rsidR="00F42D97" w:rsidRPr="003B62A5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3B62A5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8D5EC4" w:rsidRPr="003B62A5">
        <w:rPr>
          <w:rFonts w:ascii="Times New Roman" w:hAnsi="Times New Roman"/>
          <w:sz w:val="24"/>
          <w:szCs w:val="24"/>
        </w:rPr>
        <w:t xml:space="preserve"> </w:t>
      </w:r>
      <w:r w:rsidR="00F955ED">
        <w:rPr>
          <w:rFonts w:ascii="Times New Roman" w:hAnsi="Times New Roman"/>
          <w:sz w:val="24"/>
          <w:szCs w:val="24"/>
        </w:rPr>
        <w:t xml:space="preserve">1 410,36 </w:t>
      </w:r>
      <w:r w:rsidRPr="003B62A5">
        <w:rPr>
          <w:rFonts w:ascii="Times New Roman" w:hAnsi="Times New Roman"/>
          <w:sz w:val="24"/>
          <w:szCs w:val="24"/>
        </w:rPr>
        <w:t>тыс. руб.;</w:t>
      </w:r>
    </w:p>
    <w:p w:rsidR="00F42D97" w:rsidRPr="003B62A5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010</w:t>
      </w:r>
      <w:r w:rsidR="005B26F2" w:rsidRPr="003B62A5">
        <w:rPr>
          <w:rFonts w:ascii="Times New Roman" w:hAnsi="Times New Roman"/>
          <w:sz w:val="24"/>
          <w:szCs w:val="24"/>
        </w:rPr>
        <w:t xml:space="preserve">4 функционирование местных администраций – </w:t>
      </w:r>
      <w:r w:rsidR="00F955ED">
        <w:rPr>
          <w:rFonts w:ascii="Times New Roman" w:hAnsi="Times New Roman"/>
          <w:sz w:val="24"/>
          <w:szCs w:val="24"/>
        </w:rPr>
        <w:t>5 180,88</w:t>
      </w:r>
      <w:r w:rsidR="005B26F2"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5B26F2" w:rsidRPr="003B62A5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F955ED">
        <w:rPr>
          <w:rFonts w:ascii="Times New Roman" w:hAnsi="Times New Roman"/>
          <w:sz w:val="24"/>
          <w:szCs w:val="24"/>
        </w:rPr>
        <w:t>2,0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902A33" w:rsidRPr="003B62A5" w:rsidRDefault="00902A33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0107 обеспечение проведения выборов и референдумов – </w:t>
      </w:r>
      <w:r w:rsidR="00A9388B">
        <w:rPr>
          <w:rFonts w:ascii="Times New Roman" w:hAnsi="Times New Roman"/>
          <w:sz w:val="24"/>
          <w:szCs w:val="24"/>
        </w:rPr>
        <w:t>154,61</w:t>
      </w:r>
      <w:r w:rsidRPr="003B62A5">
        <w:rPr>
          <w:rFonts w:ascii="Times New Roman" w:hAnsi="Times New Roman"/>
          <w:sz w:val="24"/>
          <w:szCs w:val="24"/>
        </w:rPr>
        <w:t xml:space="preserve"> тыс.</w:t>
      </w:r>
      <w:r w:rsidR="00A9388B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руб.;</w:t>
      </w:r>
    </w:p>
    <w:p w:rsidR="00F42D97" w:rsidRPr="003B62A5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CF0055">
        <w:rPr>
          <w:rFonts w:ascii="Times New Roman" w:hAnsi="Times New Roman"/>
          <w:sz w:val="24"/>
          <w:szCs w:val="24"/>
        </w:rPr>
        <w:t>796,99</w:t>
      </w:r>
      <w:r w:rsidR="00D760EB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тыс. руб.</w:t>
      </w:r>
    </w:p>
    <w:p w:rsidR="005D13FA" w:rsidRPr="003B62A5" w:rsidRDefault="005D13FA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Отклонение</w:t>
      </w:r>
      <w:r w:rsidR="005B26F2" w:rsidRPr="003B62A5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3B62A5">
        <w:rPr>
          <w:rFonts w:ascii="Times New Roman" w:hAnsi="Times New Roman"/>
          <w:sz w:val="24"/>
          <w:szCs w:val="24"/>
        </w:rPr>
        <w:t xml:space="preserve"> в сумме </w:t>
      </w:r>
      <w:r w:rsidR="00CF0055">
        <w:rPr>
          <w:rFonts w:ascii="Times New Roman" w:hAnsi="Times New Roman"/>
          <w:sz w:val="24"/>
          <w:szCs w:val="24"/>
        </w:rPr>
        <w:t xml:space="preserve">120,0 </w:t>
      </w:r>
      <w:r w:rsidRPr="003B62A5">
        <w:rPr>
          <w:rFonts w:ascii="Times New Roman" w:hAnsi="Times New Roman"/>
          <w:sz w:val="24"/>
          <w:szCs w:val="24"/>
        </w:rPr>
        <w:t>тыс. руб. образовал</w:t>
      </w:r>
      <w:r w:rsidR="005B26F2" w:rsidRPr="003B62A5">
        <w:rPr>
          <w:rFonts w:ascii="Times New Roman" w:hAnsi="Times New Roman"/>
          <w:sz w:val="24"/>
          <w:szCs w:val="24"/>
        </w:rPr>
        <w:t>о</w:t>
      </w:r>
      <w:r w:rsidRPr="003B62A5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5D13FA" w:rsidRPr="003B62A5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подраздел 0111 </w:t>
      </w:r>
      <w:r w:rsidRPr="003B62A5">
        <w:rPr>
          <w:rFonts w:ascii="Times New Roman" w:hAnsi="Times New Roman"/>
          <w:i/>
          <w:sz w:val="24"/>
          <w:szCs w:val="24"/>
        </w:rPr>
        <w:t xml:space="preserve">Резервные фонды </w:t>
      </w:r>
      <w:r w:rsidRPr="003B62A5">
        <w:rPr>
          <w:rFonts w:ascii="Times New Roman" w:hAnsi="Times New Roman"/>
          <w:sz w:val="24"/>
          <w:szCs w:val="24"/>
        </w:rPr>
        <w:t xml:space="preserve">в размере </w:t>
      </w:r>
      <w:r w:rsidR="00CF0055">
        <w:rPr>
          <w:rFonts w:ascii="Times New Roman" w:hAnsi="Times New Roman"/>
          <w:sz w:val="24"/>
          <w:szCs w:val="24"/>
        </w:rPr>
        <w:t>10</w:t>
      </w:r>
      <w:r w:rsidRPr="003B62A5">
        <w:rPr>
          <w:rFonts w:ascii="Times New Roman" w:hAnsi="Times New Roman"/>
          <w:sz w:val="24"/>
          <w:szCs w:val="24"/>
        </w:rPr>
        <w:t>0,0 тыс. рублей сложилась в связи с тем, что в использовании не было необходимости;</w:t>
      </w:r>
    </w:p>
    <w:p w:rsidR="005D13FA" w:rsidRPr="003B62A5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подраздел 0113 </w:t>
      </w:r>
      <w:r w:rsidRPr="003B62A5">
        <w:rPr>
          <w:rFonts w:ascii="Times New Roman" w:hAnsi="Times New Roman"/>
          <w:i/>
          <w:sz w:val="24"/>
          <w:szCs w:val="24"/>
        </w:rPr>
        <w:t>Другие общегосударственные вопросы</w:t>
      </w:r>
      <w:r w:rsidRPr="003B62A5">
        <w:rPr>
          <w:rFonts w:ascii="Times New Roman" w:hAnsi="Times New Roman"/>
          <w:sz w:val="24"/>
          <w:szCs w:val="24"/>
        </w:rPr>
        <w:t xml:space="preserve"> в размере </w:t>
      </w:r>
      <w:r w:rsidR="00CF0055">
        <w:rPr>
          <w:rFonts w:ascii="Times New Roman" w:hAnsi="Times New Roman"/>
          <w:sz w:val="24"/>
          <w:szCs w:val="24"/>
        </w:rPr>
        <w:t>20,0</w:t>
      </w:r>
      <w:r w:rsidRPr="003B62A5">
        <w:rPr>
          <w:rFonts w:ascii="Times New Roman" w:hAnsi="Times New Roman"/>
          <w:sz w:val="24"/>
          <w:szCs w:val="24"/>
        </w:rPr>
        <w:t xml:space="preserve"> тыс. рублей сложилась в связи с </w:t>
      </w:r>
      <w:r w:rsidR="005A4ABF" w:rsidRPr="003B62A5">
        <w:rPr>
          <w:rFonts w:ascii="Times New Roman" w:hAnsi="Times New Roman"/>
          <w:sz w:val="24"/>
          <w:szCs w:val="24"/>
        </w:rPr>
        <w:t>заключением</w:t>
      </w:r>
      <w:r w:rsidRPr="003B62A5">
        <w:rPr>
          <w:rFonts w:ascii="Times New Roman" w:hAnsi="Times New Roman"/>
          <w:sz w:val="24"/>
          <w:szCs w:val="24"/>
        </w:rPr>
        <w:t xml:space="preserve"> договорных обязательств </w:t>
      </w:r>
      <w:r w:rsidR="00405BD5" w:rsidRPr="003B62A5">
        <w:rPr>
          <w:rFonts w:ascii="Times New Roman" w:hAnsi="Times New Roman"/>
          <w:sz w:val="24"/>
          <w:szCs w:val="24"/>
        </w:rPr>
        <w:t>в меньшем размере</w:t>
      </w:r>
      <w:r w:rsidR="00014CB8" w:rsidRPr="003B62A5">
        <w:rPr>
          <w:rFonts w:ascii="Times New Roman" w:hAnsi="Times New Roman"/>
          <w:sz w:val="24"/>
          <w:szCs w:val="24"/>
        </w:rPr>
        <w:t>.</w:t>
      </w:r>
    </w:p>
    <w:p w:rsidR="00971CBB" w:rsidRPr="003B62A5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7318EC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3B62A5">
        <w:rPr>
          <w:rFonts w:ascii="Times New Roman" w:hAnsi="Times New Roman"/>
          <w:sz w:val="24"/>
          <w:szCs w:val="24"/>
        </w:rPr>
        <w:t xml:space="preserve">сумма исполнения </w:t>
      </w:r>
      <w:r w:rsidR="00CF0055">
        <w:rPr>
          <w:rFonts w:ascii="Times New Roman" w:hAnsi="Times New Roman"/>
          <w:sz w:val="24"/>
          <w:szCs w:val="24"/>
        </w:rPr>
        <w:t>227</w:t>
      </w:r>
      <w:r w:rsidR="00405BD5" w:rsidRPr="003B62A5">
        <w:rPr>
          <w:rFonts w:ascii="Times New Roman" w:hAnsi="Times New Roman"/>
          <w:sz w:val="24"/>
          <w:szCs w:val="24"/>
        </w:rPr>
        <w:t>,</w:t>
      </w:r>
      <w:r w:rsidR="00CF0055">
        <w:rPr>
          <w:rFonts w:ascii="Times New Roman" w:hAnsi="Times New Roman"/>
          <w:sz w:val="24"/>
          <w:szCs w:val="24"/>
        </w:rPr>
        <w:t>1</w:t>
      </w:r>
      <w:r w:rsidR="00840C8F" w:rsidRPr="003B62A5">
        <w:rPr>
          <w:rFonts w:ascii="Times New Roman" w:hAnsi="Times New Roman"/>
          <w:sz w:val="24"/>
          <w:szCs w:val="24"/>
        </w:rPr>
        <w:t xml:space="preserve"> тыс. руб.</w:t>
      </w:r>
      <w:r w:rsidR="00467894" w:rsidRPr="003B62A5">
        <w:rPr>
          <w:rFonts w:ascii="Times New Roman" w:hAnsi="Times New Roman"/>
          <w:sz w:val="24"/>
          <w:szCs w:val="24"/>
        </w:rPr>
        <w:t xml:space="preserve">, </w:t>
      </w:r>
      <w:r w:rsidRPr="003B62A5">
        <w:rPr>
          <w:rFonts w:ascii="Times New Roman" w:hAnsi="Times New Roman"/>
          <w:sz w:val="24"/>
          <w:szCs w:val="24"/>
        </w:rPr>
        <w:t>по данному разделу производится расходование средств по содержанию специалиста военно-учетного стола.</w:t>
      </w:r>
      <w:r w:rsidR="00971CBB" w:rsidRPr="003B62A5">
        <w:rPr>
          <w:rFonts w:ascii="Times New Roman" w:hAnsi="Times New Roman"/>
          <w:sz w:val="24"/>
          <w:szCs w:val="24"/>
        </w:rPr>
        <w:t xml:space="preserve"> Уд</w:t>
      </w:r>
      <w:r w:rsidR="00840C8F" w:rsidRPr="003B62A5">
        <w:rPr>
          <w:rFonts w:ascii="Times New Roman" w:hAnsi="Times New Roman"/>
          <w:sz w:val="24"/>
          <w:szCs w:val="24"/>
        </w:rPr>
        <w:t>ельный вес расходов составил 0,</w:t>
      </w:r>
      <w:r w:rsidR="00CF0055">
        <w:rPr>
          <w:rFonts w:ascii="Times New Roman" w:hAnsi="Times New Roman"/>
          <w:sz w:val="24"/>
          <w:szCs w:val="24"/>
        </w:rPr>
        <w:t>8</w:t>
      </w:r>
      <w:r w:rsidR="007318EC" w:rsidRPr="003B62A5">
        <w:rPr>
          <w:rFonts w:ascii="Times New Roman" w:hAnsi="Times New Roman"/>
          <w:sz w:val="24"/>
          <w:szCs w:val="24"/>
        </w:rPr>
        <w:t xml:space="preserve"> </w:t>
      </w:r>
      <w:r w:rsidR="00971CBB" w:rsidRPr="003B62A5">
        <w:rPr>
          <w:rFonts w:ascii="Times New Roman" w:hAnsi="Times New Roman"/>
          <w:sz w:val="24"/>
          <w:szCs w:val="24"/>
        </w:rPr>
        <w:t>%.</w:t>
      </w:r>
    </w:p>
    <w:p w:rsidR="00840C8F" w:rsidRPr="003B62A5" w:rsidRDefault="00467894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3B62A5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CF0055">
        <w:rPr>
          <w:rFonts w:ascii="Times New Roman" w:hAnsi="Times New Roman"/>
          <w:sz w:val="24"/>
          <w:szCs w:val="24"/>
        </w:rPr>
        <w:t>153,6</w:t>
      </w:r>
      <w:r w:rsidR="0046360D"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446CC3" w:rsidRPr="003B62A5">
        <w:rPr>
          <w:rFonts w:ascii="Times New Roman" w:hAnsi="Times New Roman"/>
          <w:sz w:val="24"/>
          <w:szCs w:val="24"/>
        </w:rPr>
        <w:t>лей</w:t>
      </w:r>
      <w:r w:rsidR="0046360D" w:rsidRPr="003B62A5">
        <w:rPr>
          <w:rFonts w:ascii="Times New Roman" w:hAnsi="Times New Roman"/>
          <w:sz w:val="24"/>
          <w:szCs w:val="24"/>
        </w:rPr>
        <w:t>.</w:t>
      </w:r>
      <w:r w:rsidR="00446CC3" w:rsidRPr="003B62A5">
        <w:rPr>
          <w:rFonts w:ascii="Times New Roman" w:hAnsi="Times New Roman"/>
          <w:sz w:val="24"/>
          <w:szCs w:val="24"/>
        </w:rPr>
        <w:t xml:space="preserve"> </w:t>
      </w:r>
      <w:r w:rsidR="0046360D" w:rsidRPr="003B62A5">
        <w:rPr>
          <w:rFonts w:ascii="Times New Roman" w:hAnsi="Times New Roman"/>
          <w:sz w:val="24"/>
          <w:szCs w:val="24"/>
        </w:rPr>
        <w:t>Уд</w:t>
      </w:r>
      <w:r w:rsidR="00367C1B" w:rsidRPr="003B62A5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6B19ED" w:rsidRPr="003B62A5">
        <w:rPr>
          <w:rFonts w:ascii="Times New Roman" w:hAnsi="Times New Roman"/>
          <w:sz w:val="24"/>
          <w:szCs w:val="24"/>
        </w:rPr>
        <w:t>0,</w:t>
      </w:r>
      <w:r w:rsidR="00CF0055">
        <w:rPr>
          <w:rFonts w:ascii="Times New Roman" w:hAnsi="Times New Roman"/>
          <w:sz w:val="24"/>
          <w:szCs w:val="24"/>
        </w:rPr>
        <w:t>6</w:t>
      </w:r>
      <w:r w:rsidR="00367C1B" w:rsidRPr="003B62A5">
        <w:rPr>
          <w:rFonts w:ascii="Times New Roman" w:hAnsi="Times New Roman"/>
          <w:sz w:val="24"/>
          <w:szCs w:val="24"/>
        </w:rPr>
        <w:t xml:space="preserve"> </w:t>
      </w:r>
      <w:r w:rsidR="0046360D" w:rsidRPr="003B62A5">
        <w:rPr>
          <w:rFonts w:ascii="Times New Roman" w:hAnsi="Times New Roman"/>
          <w:sz w:val="24"/>
          <w:szCs w:val="24"/>
        </w:rPr>
        <w:t>%.</w:t>
      </w:r>
      <w:r w:rsidR="00446CC3" w:rsidRPr="003B62A5">
        <w:rPr>
          <w:rFonts w:ascii="Times New Roman" w:hAnsi="Times New Roman"/>
          <w:sz w:val="24"/>
          <w:szCs w:val="24"/>
        </w:rPr>
        <w:t xml:space="preserve"> </w:t>
      </w:r>
      <w:r w:rsidR="0078023E" w:rsidRPr="003B62A5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78023E">
        <w:rPr>
          <w:rFonts w:ascii="Times New Roman" w:hAnsi="Times New Roman"/>
          <w:sz w:val="24"/>
          <w:szCs w:val="24"/>
        </w:rPr>
        <w:t>100</w:t>
      </w:r>
      <w:r w:rsidR="0078023E" w:rsidRPr="003B62A5">
        <w:rPr>
          <w:rFonts w:ascii="Times New Roman" w:hAnsi="Times New Roman"/>
          <w:sz w:val="24"/>
          <w:szCs w:val="24"/>
        </w:rPr>
        <w:t>,</w:t>
      </w:r>
      <w:r w:rsidR="0078023E">
        <w:rPr>
          <w:rFonts w:ascii="Times New Roman" w:hAnsi="Times New Roman"/>
          <w:sz w:val="24"/>
          <w:szCs w:val="24"/>
        </w:rPr>
        <w:t>0</w:t>
      </w:r>
      <w:r w:rsidR="0078023E" w:rsidRPr="003B62A5">
        <w:rPr>
          <w:rFonts w:ascii="Times New Roman" w:hAnsi="Times New Roman"/>
          <w:sz w:val="24"/>
          <w:szCs w:val="24"/>
        </w:rPr>
        <w:t xml:space="preserve"> %</w:t>
      </w:r>
      <w:r w:rsidR="0078023E" w:rsidRPr="003B62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3FF7" w:rsidRPr="003B62A5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3B62A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843708" w:rsidRPr="003B62A5">
        <w:rPr>
          <w:rFonts w:ascii="Times New Roman" w:hAnsi="Times New Roman"/>
          <w:b/>
          <w:sz w:val="24"/>
          <w:szCs w:val="24"/>
        </w:rPr>
        <w:t>1</w:t>
      </w:r>
      <w:r w:rsidR="00CF0055">
        <w:rPr>
          <w:rFonts w:ascii="Times New Roman" w:hAnsi="Times New Roman"/>
          <w:b/>
          <w:sz w:val="24"/>
          <w:szCs w:val="24"/>
        </w:rPr>
        <w:t> 668,5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3B62A5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CF0055">
        <w:rPr>
          <w:rFonts w:ascii="Times New Roman" w:hAnsi="Times New Roman"/>
          <w:sz w:val="24"/>
          <w:szCs w:val="24"/>
        </w:rPr>
        <w:t>6,0</w:t>
      </w:r>
      <w:r w:rsidR="00BA5BA9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%. </w:t>
      </w:r>
    </w:p>
    <w:p w:rsidR="000F3FF7" w:rsidRPr="003B62A5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3B62A5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0405 сельско</w:t>
      </w:r>
      <w:r w:rsidR="00CA5326">
        <w:rPr>
          <w:rFonts w:ascii="Times New Roman" w:hAnsi="Times New Roman"/>
          <w:sz w:val="24"/>
          <w:szCs w:val="24"/>
        </w:rPr>
        <w:t>е</w:t>
      </w:r>
      <w:r w:rsidRPr="003B62A5">
        <w:rPr>
          <w:rFonts w:ascii="Times New Roman" w:hAnsi="Times New Roman"/>
          <w:sz w:val="24"/>
          <w:szCs w:val="24"/>
        </w:rPr>
        <w:t xml:space="preserve"> хозяйств</w:t>
      </w:r>
      <w:r w:rsidR="00CA5326">
        <w:rPr>
          <w:rFonts w:ascii="Times New Roman" w:hAnsi="Times New Roman"/>
          <w:sz w:val="24"/>
          <w:szCs w:val="24"/>
        </w:rPr>
        <w:t>о и рыболовство</w:t>
      </w:r>
      <w:r w:rsidRPr="003B62A5">
        <w:rPr>
          <w:rFonts w:ascii="Times New Roman" w:hAnsi="Times New Roman"/>
          <w:sz w:val="24"/>
          <w:szCs w:val="24"/>
        </w:rPr>
        <w:t xml:space="preserve"> – </w:t>
      </w:r>
      <w:r w:rsidR="00CA5326">
        <w:rPr>
          <w:rFonts w:ascii="Times New Roman" w:hAnsi="Times New Roman"/>
          <w:sz w:val="24"/>
          <w:szCs w:val="24"/>
        </w:rPr>
        <w:t>1 313,5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403ABA" w:rsidRPr="003B62A5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CA5326">
        <w:rPr>
          <w:rFonts w:ascii="Times New Roman" w:hAnsi="Times New Roman"/>
          <w:sz w:val="24"/>
          <w:szCs w:val="24"/>
        </w:rPr>
        <w:t xml:space="preserve">92,0 </w:t>
      </w:r>
      <w:r w:rsidRPr="003B62A5">
        <w:rPr>
          <w:rFonts w:ascii="Times New Roman" w:hAnsi="Times New Roman"/>
          <w:sz w:val="24"/>
          <w:szCs w:val="24"/>
        </w:rPr>
        <w:t>тыс.</w:t>
      </w:r>
      <w:r w:rsidR="00CA5326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руб.</w:t>
      </w:r>
      <w:r w:rsidR="008002ED" w:rsidRPr="003B62A5">
        <w:rPr>
          <w:rFonts w:ascii="Times New Roman" w:hAnsi="Times New Roman"/>
          <w:sz w:val="24"/>
          <w:szCs w:val="24"/>
        </w:rPr>
        <w:t>;</w:t>
      </w:r>
    </w:p>
    <w:p w:rsidR="008002ED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CA5326">
        <w:rPr>
          <w:rFonts w:ascii="Times New Roman" w:hAnsi="Times New Roman"/>
          <w:sz w:val="24"/>
          <w:szCs w:val="24"/>
        </w:rPr>
        <w:t>263,0</w:t>
      </w:r>
      <w:r w:rsidRPr="003B62A5">
        <w:rPr>
          <w:rFonts w:ascii="Times New Roman" w:hAnsi="Times New Roman"/>
          <w:sz w:val="24"/>
          <w:szCs w:val="24"/>
        </w:rPr>
        <w:t xml:space="preserve"> тыс.</w:t>
      </w:r>
      <w:r w:rsidR="00CA5326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руб.</w:t>
      </w:r>
    </w:p>
    <w:p w:rsidR="0078023E" w:rsidRPr="003B62A5" w:rsidRDefault="0078023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>
        <w:rPr>
          <w:rFonts w:ascii="Times New Roman" w:hAnsi="Times New Roman"/>
          <w:sz w:val="24"/>
          <w:szCs w:val="24"/>
        </w:rPr>
        <w:t>100</w:t>
      </w:r>
      <w:r w:rsidRPr="003B62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3B62A5">
        <w:rPr>
          <w:rFonts w:ascii="Times New Roman" w:hAnsi="Times New Roman"/>
          <w:sz w:val="24"/>
          <w:szCs w:val="24"/>
        </w:rPr>
        <w:t xml:space="preserve"> %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0EA2" w:rsidRPr="003B62A5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3B62A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CA5326">
        <w:rPr>
          <w:rFonts w:ascii="Times New Roman" w:hAnsi="Times New Roman"/>
          <w:b/>
          <w:sz w:val="24"/>
          <w:szCs w:val="24"/>
        </w:rPr>
        <w:t xml:space="preserve">6 727,9 </w:t>
      </w:r>
      <w:r w:rsidRPr="003B62A5">
        <w:rPr>
          <w:rFonts w:ascii="Times New Roman" w:hAnsi="Times New Roman"/>
          <w:b/>
          <w:sz w:val="24"/>
          <w:szCs w:val="24"/>
        </w:rPr>
        <w:t>тыс. руб</w:t>
      </w:r>
      <w:r w:rsidRPr="003B62A5">
        <w:rPr>
          <w:rFonts w:ascii="Times New Roman" w:hAnsi="Times New Roman"/>
          <w:sz w:val="24"/>
          <w:szCs w:val="24"/>
        </w:rPr>
        <w:t xml:space="preserve">. в общей сумме расходов, </w:t>
      </w:r>
      <w:r w:rsidR="004F4728" w:rsidRPr="003B62A5">
        <w:rPr>
          <w:rFonts w:ascii="Times New Roman" w:hAnsi="Times New Roman"/>
          <w:sz w:val="24"/>
          <w:szCs w:val="24"/>
        </w:rPr>
        <w:t xml:space="preserve">удельный вес </w:t>
      </w:r>
      <w:r w:rsidRPr="003B62A5">
        <w:rPr>
          <w:rFonts w:ascii="Times New Roman" w:hAnsi="Times New Roman"/>
          <w:sz w:val="24"/>
          <w:szCs w:val="24"/>
        </w:rPr>
        <w:t>расход</w:t>
      </w:r>
      <w:r w:rsidR="004F4728" w:rsidRPr="003B62A5">
        <w:rPr>
          <w:rFonts w:ascii="Times New Roman" w:hAnsi="Times New Roman"/>
          <w:sz w:val="24"/>
          <w:szCs w:val="24"/>
        </w:rPr>
        <w:t>ов</w:t>
      </w:r>
      <w:r w:rsidRPr="003B62A5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3B62A5">
        <w:rPr>
          <w:rFonts w:ascii="Times New Roman" w:hAnsi="Times New Roman"/>
          <w:sz w:val="24"/>
          <w:szCs w:val="24"/>
        </w:rPr>
        <w:t>е</w:t>
      </w:r>
      <w:r w:rsidR="00205FDB" w:rsidRPr="003B62A5">
        <w:rPr>
          <w:rFonts w:ascii="Times New Roman" w:hAnsi="Times New Roman"/>
          <w:sz w:val="24"/>
          <w:szCs w:val="24"/>
        </w:rPr>
        <w:t xml:space="preserve">т </w:t>
      </w:r>
      <w:r w:rsidR="00CA5326">
        <w:rPr>
          <w:rFonts w:ascii="Times New Roman" w:hAnsi="Times New Roman"/>
          <w:sz w:val="24"/>
          <w:szCs w:val="24"/>
        </w:rPr>
        <w:t>24,1</w:t>
      </w:r>
      <w:r w:rsidR="00980F9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%</w:t>
      </w:r>
      <w:r w:rsidR="00980F9C" w:rsidRPr="003B62A5">
        <w:rPr>
          <w:rFonts w:ascii="Times New Roman" w:hAnsi="Times New Roman"/>
          <w:sz w:val="24"/>
          <w:szCs w:val="24"/>
        </w:rPr>
        <w:t>.</w:t>
      </w:r>
    </w:p>
    <w:p w:rsidR="002F3AF4" w:rsidRPr="003B62A5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3B62A5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0501 жилищное хозяйство (капитальный ремонт муниципального жилого фонда, осуществляемый за счет средств местного бюджета; </w:t>
      </w:r>
      <w:r w:rsidR="00CA5326">
        <w:rPr>
          <w:rFonts w:ascii="Times New Roman" w:hAnsi="Times New Roman"/>
          <w:sz w:val="24"/>
          <w:szCs w:val="24"/>
        </w:rPr>
        <w:t xml:space="preserve">субсидии юридическим лицам, </w:t>
      </w:r>
      <w:r w:rsidRPr="003B62A5">
        <w:rPr>
          <w:rFonts w:ascii="Times New Roman" w:hAnsi="Times New Roman"/>
          <w:sz w:val="24"/>
          <w:szCs w:val="24"/>
        </w:rPr>
        <w:t>мероприятия в области жилищного хозяйства)</w:t>
      </w:r>
      <w:r w:rsidR="00D62F82" w:rsidRPr="003B62A5">
        <w:rPr>
          <w:rFonts w:ascii="Times New Roman" w:hAnsi="Times New Roman"/>
          <w:sz w:val="24"/>
          <w:szCs w:val="24"/>
        </w:rPr>
        <w:t xml:space="preserve"> –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CA5326">
        <w:rPr>
          <w:rFonts w:ascii="Times New Roman" w:hAnsi="Times New Roman"/>
          <w:sz w:val="24"/>
          <w:szCs w:val="24"/>
        </w:rPr>
        <w:t>3 497,88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3B62A5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lastRenderedPageBreak/>
        <w:t xml:space="preserve">0502 коммунальное хозяйство (закупка товаров, работ и услуг для муниципальных нужд) – </w:t>
      </w:r>
      <w:r w:rsidR="00CA5326">
        <w:rPr>
          <w:rFonts w:ascii="Times New Roman" w:hAnsi="Times New Roman"/>
          <w:sz w:val="24"/>
          <w:szCs w:val="24"/>
        </w:rPr>
        <w:t>875</w:t>
      </w:r>
      <w:r w:rsidR="00EE5850" w:rsidRPr="003B62A5">
        <w:rPr>
          <w:rFonts w:ascii="Times New Roman" w:hAnsi="Times New Roman"/>
          <w:sz w:val="24"/>
          <w:szCs w:val="24"/>
        </w:rPr>
        <w:t>,0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3B62A5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0503 </w:t>
      </w:r>
      <w:r w:rsidR="00900C5B" w:rsidRPr="003B62A5">
        <w:rPr>
          <w:rFonts w:ascii="Times New Roman" w:hAnsi="Times New Roman"/>
          <w:sz w:val="24"/>
          <w:szCs w:val="24"/>
        </w:rPr>
        <w:t xml:space="preserve">благоустройство (софинансирование расходных обязательств, при реализации  мероприятий комплексного развития муниципального образования, уличное освещение) </w:t>
      </w:r>
      <w:r w:rsidR="00EC0676" w:rsidRPr="003B62A5">
        <w:rPr>
          <w:rFonts w:ascii="Times New Roman" w:hAnsi="Times New Roman"/>
          <w:sz w:val="24"/>
          <w:szCs w:val="24"/>
        </w:rPr>
        <w:t>–</w:t>
      </w:r>
      <w:r w:rsidR="00900C5B" w:rsidRPr="003B62A5">
        <w:rPr>
          <w:rFonts w:ascii="Times New Roman" w:hAnsi="Times New Roman"/>
          <w:sz w:val="24"/>
          <w:szCs w:val="24"/>
        </w:rPr>
        <w:t xml:space="preserve"> </w:t>
      </w:r>
      <w:r w:rsidR="00CA5326">
        <w:rPr>
          <w:rFonts w:ascii="Times New Roman" w:hAnsi="Times New Roman"/>
          <w:sz w:val="24"/>
          <w:szCs w:val="24"/>
        </w:rPr>
        <w:t>2 355,024</w:t>
      </w:r>
      <w:r w:rsidR="00900C5B" w:rsidRPr="003B62A5">
        <w:rPr>
          <w:rFonts w:ascii="Times New Roman" w:hAnsi="Times New Roman"/>
          <w:sz w:val="24"/>
          <w:szCs w:val="24"/>
        </w:rPr>
        <w:t xml:space="preserve"> тыс. руб.</w:t>
      </w:r>
    </w:p>
    <w:p w:rsidR="000F3FF7" w:rsidRPr="003B62A5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584F24" w:rsidRPr="003B62A5">
        <w:rPr>
          <w:rFonts w:ascii="Times New Roman" w:hAnsi="Times New Roman"/>
          <w:sz w:val="24"/>
          <w:szCs w:val="24"/>
        </w:rPr>
        <w:t>34</w:t>
      </w:r>
      <w:r w:rsidR="00CA5326">
        <w:rPr>
          <w:rFonts w:ascii="Times New Roman" w:hAnsi="Times New Roman"/>
          <w:sz w:val="24"/>
          <w:szCs w:val="24"/>
        </w:rPr>
        <w:t>5,0</w:t>
      </w:r>
      <w:r w:rsidRPr="003B62A5">
        <w:rPr>
          <w:rFonts w:ascii="Times New Roman" w:hAnsi="Times New Roman"/>
          <w:sz w:val="24"/>
          <w:szCs w:val="24"/>
        </w:rPr>
        <w:t xml:space="preserve"> тыс. руб. образовалось по следующим подразделам:</w:t>
      </w:r>
    </w:p>
    <w:p w:rsidR="00247CF5" w:rsidRPr="003B62A5" w:rsidRDefault="00AB4639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подраздел </w:t>
      </w:r>
      <w:r w:rsidRPr="003B62A5">
        <w:rPr>
          <w:rFonts w:ascii="Times New Roman" w:hAnsi="Times New Roman"/>
          <w:i/>
          <w:sz w:val="24"/>
          <w:szCs w:val="24"/>
        </w:rPr>
        <w:t>0501 Жилищное хозяйство</w:t>
      </w:r>
      <w:r w:rsidR="00C96757">
        <w:rPr>
          <w:rFonts w:ascii="Times New Roman" w:hAnsi="Times New Roman"/>
          <w:i/>
          <w:sz w:val="24"/>
          <w:szCs w:val="24"/>
        </w:rPr>
        <w:t>»</w:t>
      </w:r>
      <w:r w:rsidRPr="003B62A5">
        <w:rPr>
          <w:rFonts w:ascii="Times New Roman" w:hAnsi="Times New Roman"/>
          <w:i/>
          <w:sz w:val="24"/>
          <w:szCs w:val="24"/>
        </w:rPr>
        <w:t xml:space="preserve"> экономия </w:t>
      </w:r>
      <w:r w:rsidRPr="003B62A5">
        <w:rPr>
          <w:rFonts w:ascii="Times New Roman" w:hAnsi="Times New Roman"/>
          <w:sz w:val="24"/>
          <w:szCs w:val="24"/>
        </w:rPr>
        <w:t xml:space="preserve">в размере </w:t>
      </w:r>
      <w:r w:rsidR="00CA5326">
        <w:rPr>
          <w:rFonts w:ascii="Times New Roman" w:hAnsi="Times New Roman"/>
          <w:sz w:val="24"/>
          <w:szCs w:val="24"/>
        </w:rPr>
        <w:t>345,0</w:t>
      </w:r>
      <w:r w:rsidRPr="003B62A5">
        <w:rPr>
          <w:rFonts w:ascii="Times New Roman" w:hAnsi="Times New Roman"/>
          <w:sz w:val="24"/>
          <w:szCs w:val="24"/>
        </w:rPr>
        <w:t xml:space="preserve"> тыс. руб. сложилась </w:t>
      </w:r>
      <w:r w:rsidRPr="00CA5326">
        <w:rPr>
          <w:rFonts w:ascii="Times New Roman" w:hAnsi="Times New Roman"/>
          <w:sz w:val="24"/>
          <w:szCs w:val="24"/>
          <w:highlight w:val="yellow"/>
        </w:rPr>
        <w:t>в связи с заявительным характером осуществления расходов по установке внутриквартирных приборов учета потребления холодной и горячей воды су</w:t>
      </w:r>
      <w:r w:rsidR="00656B68" w:rsidRPr="00CA5326">
        <w:rPr>
          <w:rFonts w:ascii="Times New Roman" w:hAnsi="Times New Roman"/>
          <w:sz w:val="24"/>
          <w:szCs w:val="24"/>
          <w:highlight w:val="yellow"/>
        </w:rPr>
        <w:t xml:space="preserve">бсидируемому населению, заявлений на установку </w:t>
      </w:r>
      <w:proofErr w:type="spellStart"/>
      <w:r w:rsidR="00656B68" w:rsidRPr="00CA5326">
        <w:rPr>
          <w:rFonts w:ascii="Times New Roman" w:hAnsi="Times New Roman"/>
          <w:sz w:val="24"/>
          <w:szCs w:val="24"/>
          <w:highlight w:val="yellow"/>
        </w:rPr>
        <w:t>водосчетчиков</w:t>
      </w:r>
      <w:proofErr w:type="spellEnd"/>
      <w:r w:rsidR="00656B68" w:rsidRPr="00CA5326">
        <w:rPr>
          <w:rFonts w:ascii="Times New Roman" w:hAnsi="Times New Roman"/>
          <w:sz w:val="24"/>
          <w:szCs w:val="24"/>
          <w:highlight w:val="yellow"/>
        </w:rPr>
        <w:t xml:space="preserve"> от субсидированных людей не поступало;</w:t>
      </w:r>
    </w:p>
    <w:p w:rsidR="00261393" w:rsidRPr="00CA5326" w:rsidRDefault="007B702C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3B62A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CA5326" w:rsidRPr="00CA5326">
        <w:rPr>
          <w:rFonts w:ascii="Times New Roman" w:hAnsi="Times New Roman"/>
          <w:b/>
          <w:sz w:val="24"/>
          <w:szCs w:val="24"/>
        </w:rPr>
        <w:t>11 312,06</w:t>
      </w:r>
      <w:r w:rsidRPr="003B62A5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>руб.</w:t>
      </w:r>
      <w:r w:rsidRPr="003B62A5">
        <w:rPr>
          <w:rFonts w:ascii="Times New Roman" w:hAnsi="Times New Roman"/>
          <w:sz w:val="24"/>
          <w:szCs w:val="24"/>
        </w:rPr>
        <w:t xml:space="preserve">  в общей сумме расходов у</w:t>
      </w:r>
      <w:r w:rsidR="00261393" w:rsidRPr="003B62A5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CA5326">
        <w:rPr>
          <w:rFonts w:ascii="Times New Roman" w:hAnsi="Times New Roman"/>
          <w:sz w:val="24"/>
          <w:szCs w:val="24"/>
        </w:rPr>
        <w:t>40,5</w:t>
      </w:r>
      <w:r w:rsidR="003474D6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%</w:t>
      </w:r>
      <w:r w:rsidR="00042121" w:rsidRPr="003B62A5">
        <w:rPr>
          <w:rFonts w:ascii="Times New Roman" w:hAnsi="Times New Roman"/>
          <w:sz w:val="24"/>
          <w:szCs w:val="24"/>
        </w:rPr>
        <w:t xml:space="preserve">, </w:t>
      </w:r>
      <w:r w:rsidR="00603AED" w:rsidRPr="003B62A5">
        <w:rPr>
          <w:rFonts w:ascii="Times New Roman" w:hAnsi="Times New Roman"/>
          <w:sz w:val="24"/>
          <w:szCs w:val="24"/>
        </w:rPr>
        <w:t>по данному разделу произведены расходы на содержание учреждений культуры в сумме</w:t>
      </w:r>
      <w:r w:rsidR="006C6397" w:rsidRPr="003B62A5">
        <w:rPr>
          <w:rFonts w:ascii="Times New Roman" w:hAnsi="Times New Roman"/>
          <w:sz w:val="24"/>
          <w:szCs w:val="24"/>
        </w:rPr>
        <w:t xml:space="preserve"> </w:t>
      </w:r>
      <w:r w:rsidR="0078023E" w:rsidRPr="002A5D5D">
        <w:rPr>
          <w:rFonts w:ascii="Times New Roman" w:hAnsi="Times New Roman"/>
          <w:sz w:val="24"/>
          <w:szCs w:val="24"/>
        </w:rPr>
        <w:t>10</w:t>
      </w:r>
      <w:r w:rsidR="002A5D5D" w:rsidRPr="002A5D5D">
        <w:rPr>
          <w:rFonts w:ascii="Times New Roman" w:hAnsi="Times New Roman"/>
          <w:sz w:val="24"/>
          <w:szCs w:val="24"/>
        </w:rPr>
        <w:t> 131,8</w:t>
      </w:r>
      <w:r w:rsidR="006C6397" w:rsidRPr="003B62A5">
        <w:rPr>
          <w:rFonts w:ascii="Times New Roman" w:hAnsi="Times New Roman"/>
          <w:sz w:val="24"/>
          <w:szCs w:val="24"/>
        </w:rPr>
        <w:t xml:space="preserve"> тыс. руб.</w:t>
      </w:r>
      <w:r w:rsidR="00034F9C" w:rsidRPr="003B62A5">
        <w:rPr>
          <w:rFonts w:ascii="Times New Roman" w:hAnsi="Times New Roman"/>
          <w:sz w:val="24"/>
          <w:szCs w:val="24"/>
        </w:rPr>
        <w:t>,</w:t>
      </w:r>
      <w:r w:rsidR="008855E0" w:rsidRPr="003B62A5">
        <w:rPr>
          <w:rFonts w:ascii="Times New Roman" w:hAnsi="Times New Roman"/>
          <w:sz w:val="24"/>
          <w:szCs w:val="24"/>
        </w:rPr>
        <w:t xml:space="preserve"> </w:t>
      </w:r>
      <w:r w:rsidR="00BB3A63">
        <w:rPr>
          <w:rFonts w:ascii="Times New Roman" w:hAnsi="Times New Roman"/>
          <w:sz w:val="24"/>
          <w:szCs w:val="24"/>
        </w:rPr>
        <w:t xml:space="preserve">межбюджетные трансферты на исполнение переданных полномочий </w:t>
      </w:r>
      <w:r w:rsidR="003E7E51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3A63">
        <w:rPr>
          <w:rFonts w:ascii="Times New Roman" w:eastAsia="Times New Roman" w:hAnsi="Times New Roman"/>
          <w:sz w:val="24"/>
          <w:szCs w:val="24"/>
          <w:lang w:eastAsia="ru-RU"/>
        </w:rPr>
        <w:t>999,5</w:t>
      </w:r>
      <w:r w:rsidR="006C6397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  <w:r w:rsidR="00BB3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1434" w:rsidRPr="003B62A5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3B62A5">
        <w:rPr>
          <w:rFonts w:ascii="Times New Roman" w:hAnsi="Times New Roman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3B62A5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Pr="003B62A5">
        <w:rPr>
          <w:rFonts w:ascii="Times New Roman" w:hAnsi="Times New Roman"/>
          <w:sz w:val="24"/>
          <w:szCs w:val="24"/>
        </w:rPr>
        <w:t>за 201</w:t>
      </w:r>
      <w:r w:rsidR="0078023E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3B62A5">
        <w:rPr>
          <w:rFonts w:ascii="Times New Roman" w:hAnsi="Times New Roman"/>
          <w:sz w:val="24"/>
          <w:szCs w:val="24"/>
        </w:rPr>
        <w:t>о</w:t>
      </w:r>
      <w:r w:rsidR="003E7E51" w:rsidRPr="003B62A5">
        <w:rPr>
          <w:rFonts w:ascii="Times New Roman" w:hAnsi="Times New Roman"/>
          <w:sz w:val="24"/>
          <w:szCs w:val="24"/>
        </w:rPr>
        <w:t xml:space="preserve"> </w:t>
      </w:r>
      <w:r w:rsidR="00A407CA" w:rsidRPr="003B62A5">
        <w:rPr>
          <w:rFonts w:ascii="Times New Roman" w:hAnsi="Times New Roman"/>
          <w:b/>
          <w:sz w:val="24"/>
          <w:szCs w:val="24"/>
        </w:rPr>
        <w:t>2</w:t>
      </w:r>
      <w:r w:rsidR="0078023E">
        <w:rPr>
          <w:rFonts w:ascii="Times New Roman" w:hAnsi="Times New Roman"/>
          <w:b/>
          <w:sz w:val="24"/>
          <w:szCs w:val="24"/>
        </w:rPr>
        <w:t>68,1</w:t>
      </w:r>
      <w:r w:rsidRPr="003B62A5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 xml:space="preserve">руб. </w:t>
      </w:r>
      <w:r w:rsidR="000D2596" w:rsidRPr="003B62A5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78023E">
        <w:rPr>
          <w:rFonts w:ascii="Times New Roman" w:hAnsi="Times New Roman"/>
          <w:sz w:val="24"/>
          <w:szCs w:val="24"/>
        </w:rPr>
        <w:t>100</w:t>
      </w:r>
      <w:r w:rsidR="00A407CA" w:rsidRPr="003B62A5">
        <w:rPr>
          <w:rFonts w:ascii="Times New Roman" w:hAnsi="Times New Roman"/>
          <w:sz w:val="24"/>
          <w:szCs w:val="24"/>
        </w:rPr>
        <w:t>,</w:t>
      </w:r>
      <w:r w:rsidR="0078023E">
        <w:rPr>
          <w:rFonts w:ascii="Times New Roman" w:hAnsi="Times New Roman"/>
          <w:sz w:val="24"/>
          <w:szCs w:val="24"/>
        </w:rPr>
        <w:t>0</w:t>
      </w:r>
      <w:r w:rsidR="000D2596" w:rsidRPr="003B62A5">
        <w:rPr>
          <w:rFonts w:ascii="Times New Roman" w:hAnsi="Times New Roman"/>
          <w:sz w:val="24"/>
          <w:szCs w:val="24"/>
        </w:rPr>
        <w:t xml:space="preserve"> %</w:t>
      </w:r>
      <w:r w:rsidR="000D2596" w:rsidRPr="003B62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49C" w:rsidRPr="003B62A5" w:rsidRDefault="00A6143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E7E51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3B62A5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78023E" w:rsidRPr="0078023E">
        <w:rPr>
          <w:rFonts w:ascii="Times New Roman" w:hAnsi="Times New Roman"/>
          <w:b/>
          <w:sz w:val="24"/>
          <w:szCs w:val="24"/>
        </w:rPr>
        <w:t>50</w:t>
      </w:r>
      <w:r w:rsidR="00A407CA" w:rsidRPr="003B62A5">
        <w:rPr>
          <w:rFonts w:ascii="Times New Roman" w:hAnsi="Times New Roman"/>
          <w:b/>
          <w:sz w:val="24"/>
          <w:szCs w:val="24"/>
        </w:rPr>
        <w:t>,</w:t>
      </w:r>
      <w:r w:rsidR="0078023E">
        <w:rPr>
          <w:rFonts w:ascii="Times New Roman" w:hAnsi="Times New Roman"/>
          <w:b/>
          <w:sz w:val="24"/>
          <w:szCs w:val="24"/>
        </w:rPr>
        <w:t>0</w:t>
      </w:r>
      <w:r w:rsidR="0042649C" w:rsidRPr="003B62A5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2649C" w:rsidRPr="003B62A5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78023E">
        <w:rPr>
          <w:rFonts w:ascii="Times New Roman" w:hAnsi="Times New Roman"/>
          <w:sz w:val="24"/>
          <w:szCs w:val="24"/>
        </w:rPr>
        <w:t>0,2</w:t>
      </w:r>
      <w:r w:rsidR="0042649C" w:rsidRPr="003B62A5">
        <w:rPr>
          <w:rFonts w:ascii="Times New Roman" w:hAnsi="Times New Roman"/>
          <w:sz w:val="24"/>
          <w:szCs w:val="24"/>
        </w:rPr>
        <w:t xml:space="preserve"> %. </w:t>
      </w:r>
    </w:p>
    <w:p w:rsidR="0078023E" w:rsidRDefault="0042649C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</w:t>
      </w:r>
      <w:r w:rsidR="00B317BB" w:rsidRPr="003B62A5">
        <w:rPr>
          <w:rFonts w:ascii="Times New Roman" w:hAnsi="Times New Roman"/>
          <w:sz w:val="24"/>
          <w:szCs w:val="24"/>
        </w:rPr>
        <w:t>ое</w:t>
      </w:r>
      <w:r w:rsidRPr="003B62A5">
        <w:rPr>
          <w:rFonts w:ascii="Times New Roman" w:hAnsi="Times New Roman"/>
          <w:sz w:val="24"/>
          <w:szCs w:val="24"/>
        </w:rPr>
        <w:t xml:space="preserve"> направлени</w:t>
      </w:r>
      <w:r w:rsidR="00B317BB" w:rsidRPr="003B62A5">
        <w:rPr>
          <w:rFonts w:ascii="Times New Roman" w:hAnsi="Times New Roman"/>
          <w:sz w:val="24"/>
          <w:szCs w:val="24"/>
        </w:rPr>
        <w:t>е</w:t>
      </w:r>
      <w:r w:rsidRPr="003B62A5">
        <w:rPr>
          <w:rFonts w:ascii="Times New Roman" w:hAnsi="Times New Roman"/>
          <w:sz w:val="24"/>
          <w:szCs w:val="24"/>
        </w:rPr>
        <w:t xml:space="preserve"> расходования средств по данному разделу, это финансирование мероприятий в области спорта и физической культуры.</w:t>
      </w:r>
      <w:r w:rsidR="00DC4369" w:rsidRPr="003B62A5">
        <w:rPr>
          <w:rFonts w:ascii="Times New Roman" w:hAnsi="Times New Roman"/>
          <w:sz w:val="24"/>
          <w:szCs w:val="24"/>
        </w:rPr>
        <w:t xml:space="preserve"> </w:t>
      </w:r>
    </w:p>
    <w:p w:rsidR="0078023E" w:rsidRPr="003B62A5" w:rsidRDefault="0078023E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>
        <w:rPr>
          <w:rFonts w:ascii="Times New Roman" w:hAnsi="Times New Roman"/>
          <w:sz w:val="24"/>
          <w:szCs w:val="24"/>
        </w:rPr>
        <w:t>100</w:t>
      </w:r>
      <w:r w:rsidRPr="003B62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3B62A5">
        <w:rPr>
          <w:rFonts w:ascii="Times New Roman" w:hAnsi="Times New Roman"/>
          <w:sz w:val="24"/>
          <w:szCs w:val="24"/>
        </w:rPr>
        <w:t xml:space="preserve"> %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7CE4" w:rsidRPr="0078023E" w:rsidRDefault="0078023E" w:rsidP="007802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раздел </w:t>
      </w:r>
      <w:r w:rsidRPr="0078023E">
        <w:rPr>
          <w:rFonts w:ascii="Times New Roman" w:hAnsi="Times New Roman"/>
          <w:b/>
          <w:sz w:val="24"/>
          <w:szCs w:val="24"/>
        </w:rPr>
        <w:t>1300</w:t>
      </w:r>
      <w:r w:rsidRPr="007802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802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Обслуживание государственного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внутреннего и </w:t>
      </w:r>
      <w:r w:rsidRPr="007802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долга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78023E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Pr="0078023E">
        <w:rPr>
          <w:rFonts w:ascii="Times New Roman" w:hAnsi="Times New Roman"/>
          <w:b/>
          <w:sz w:val="24"/>
          <w:szCs w:val="24"/>
        </w:rPr>
        <w:t>16,8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3B62A5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>
        <w:rPr>
          <w:rFonts w:ascii="Times New Roman" w:hAnsi="Times New Roman"/>
          <w:sz w:val="24"/>
          <w:szCs w:val="24"/>
        </w:rPr>
        <w:t>0,06</w:t>
      </w:r>
      <w:r w:rsidRPr="003B62A5">
        <w:rPr>
          <w:rFonts w:ascii="Times New Roman" w:hAnsi="Times New Roman"/>
          <w:sz w:val="24"/>
          <w:szCs w:val="24"/>
        </w:rPr>
        <w:t xml:space="preserve"> %.</w:t>
      </w:r>
    </w:p>
    <w:p w:rsidR="003F7CE4" w:rsidRPr="003B62A5" w:rsidRDefault="003F7CE4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5B90" w:rsidRPr="003B62A5" w:rsidRDefault="008E5B90" w:rsidP="008C0A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С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труктура расходной части бюджета </w:t>
      </w:r>
      <w:r w:rsidR="008C0A5B" w:rsidRPr="00F955ED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  <w:r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Нерюнгринского района </w:t>
      </w:r>
      <w:r w:rsidR="00763CAA" w:rsidRPr="003B62A5">
        <w:rPr>
          <w:rFonts w:ascii="Times New Roman" w:hAnsi="Times New Roman"/>
          <w:b/>
          <w:sz w:val="24"/>
          <w:szCs w:val="24"/>
        </w:rPr>
        <w:t>за 201</w:t>
      </w:r>
      <w:r w:rsidR="0078023E">
        <w:rPr>
          <w:rFonts w:ascii="Times New Roman" w:hAnsi="Times New Roman"/>
          <w:b/>
          <w:sz w:val="24"/>
          <w:szCs w:val="24"/>
        </w:rPr>
        <w:t>7</w:t>
      </w:r>
      <w:r w:rsidRPr="003B62A5">
        <w:rPr>
          <w:rFonts w:ascii="Times New Roman" w:hAnsi="Times New Roman"/>
          <w:b/>
          <w:sz w:val="24"/>
          <w:szCs w:val="24"/>
        </w:rPr>
        <w:t xml:space="preserve"> год </w:t>
      </w:r>
      <w:r w:rsidR="00B3768E" w:rsidRPr="003B62A5">
        <w:rPr>
          <w:rFonts w:ascii="Times New Roman" w:hAnsi="Times New Roman"/>
          <w:b/>
          <w:sz w:val="24"/>
          <w:szCs w:val="24"/>
        </w:rPr>
        <w:t>характериз</w:t>
      </w:r>
      <w:r w:rsidRPr="003B62A5">
        <w:rPr>
          <w:rFonts w:ascii="Times New Roman" w:hAnsi="Times New Roman"/>
          <w:b/>
          <w:sz w:val="24"/>
          <w:szCs w:val="24"/>
        </w:rPr>
        <w:t>уется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 следующей </w:t>
      </w:r>
      <w:r w:rsidRPr="003B62A5">
        <w:rPr>
          <w:rFonts w:ascii="Times New Roman" w:hAnsi="Times New Roman"/>
          <w:b/>
          <w:sz w:val="24"/>
          <w:szCs w:val="24"/>
        </w:rPr>
        <w:t>диаграммой</w:t>
      </w:r>
    </w:p>
    <w:p w:rsidR="00B2599F" w:rsidRDefault="00B2599F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023E" w:rsidRDefault="00BB3A63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90C3507" wp14:editId="34EF0FB6">
            <wp:extent cx="5760000" cy="4075200"/>
            <wp:effectExtent l="0" t="0" r="12700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78023E" w:rsidRPr="003B62A5" w:rsidRDefault="0078023E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3768E" w:rsidRPr="003B62A5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BB3A63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BB3A63" w:rsidRPr="003B62A5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3B62A5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BB3A63" w:rsidRPr="00BB3A63">
        <w:rPr>
          <w:rFonts w:ascii="Times New Roman" w:hAnsi="Times New Roman"/>
          <w:b/>
          <w:sz w:val="24"/>
          <w:szCs w:val="24"/>
        </w:rPr>
        <w:t>27 968,8</w:t>
      </w:r>
      <w:r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AA2666" w:rsidRPr="003B62A5">
        <w:rPr>
          <w:rFonts w:ascii="Times New Roman" w:hAnsi="Times New Roman"/>
          <w:sz w:val="24"/>
          <w:szCs w:val="24"/>
        </w:rPr>
        <w:t>.</w:t>
      </w:r>
      <w:r w:rsidRPr="003B62A5">
        <w:rPr>
          <w:rFonts w:ascii="Times New Roman" w:hAnsi="Times New Roman"/>
          <w:sz w:val="24"/>
          <w:szCs w:val="24"/>
        </w:rPr>
        <w:t xml:space="preserve">, или </w:t>
      </w:r>
      <w:r w:rsidR="00F57D74" w:rsidRPr="003B62A5">
        <w:rPr>
          <w:rFonts w:ascii="Times New Roman" w:hAnsi="Times New Roman"/>
          <w:b/>
          <w:sz w:val="24"/>
          <w:szCs w:val="24"/>
        </w:rPr>
        <w:t>9</w:t>
      </w:r>
      <w:r w:rsidR="00BB3A63">
        <w:rPr>
          <w:rFonts w:ascii="Times New Roman" w:hAnsi="Times New Roman"/>
          <w:b/>
          <w:sz w:val="24"/>
          <w:szCs w:val="24"/>
        </w:rPr>
        <w:t xml:space="preserve">8,7 </w:t>
      </w:r>
      <w:r w:rsidRPr="003B62A5">
        <w:rPr>
          <w:rFonts w:ascii="Times New Roman" w:hAnsi="Times New Roman"/>
          <w:b/>
          <w:sz w:val="24"/>
          <w:szCs w:val="24"/>
        </w:rPr>
        <w:t>%</w:t>
      </w:r>
      <w:r w:rsidRPr="003B62A5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3B62A5">
        <w:rPr>
          <w:rFonts w:ascii="Times New Roman" w:hAnsi="Times New Roman"/>
          <w:sz w:val="24"/>
          <w:szCs w:val="24"/>
        </w:rPr>
        <w:t xml:space="preserve"> поселения</w:t>
      </w:r>
      <w:r w:rsidRPr="003B62A5">
        <w:rPr>
          <w:rFonts w:ascii="Times New Roman" w:hAnsi="Times New Roman"/>
          <w:sz w:val="24"/>
          <w:szCs w:val="24"/>
        </w:rPr>
        <w:t xml:space="preserve"> на 201</w:t>
      </w:r>
      <w:r w:rsidR="00BB3A63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год. </w:t>
      </w:r>
    </w:p>
    <w:p w:rsidR="00AA2666" w:rsidRPr="003B62A5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3B62A5">
        <w:rPr>
          <w:rFonts w:ascii="Times New Roman" w:hAnsi="Times New Roman"/>
          <w:sz w:val="24"/>
          <w:szCs w:val="24"/>
        </w:rPr>
        <w:t xml:space="preserve"> удельный вес расходов в общей стр</w:t>
      </w:r>
      <w:r w:rsidR="00254DD0" w:rsidRPr="003B62A5">
        <w:rPr>
          <w:rFonts w:ascii="Times New Roman" w:hAnsi="Times New Roman"/>
          <w:sz w:val="24"/>
          <w:szCs w:val="24"/>
        </w:rPr>
        <w:t xml:space="preserve">уктуре расходов составил </w:t>
      </w:r>
      <w:r w:rsidR="004F3240">
        <w:rPr>
          <w:rFonts w:ascii="Times New Roman" w:hAnsi="Times New Roman"/>
          <w:sz w:val="24"/>
          <w:szCs w:val="24"/>
        </w:rPr>
        <w:t>27</w:t>
      </w:r>
      <w:r w:rsidR="0073148F" w:rsidRPr="003B62A5">
        <w:rPr>
          <w:rFonts w:ascii="Times New Roman" w:hAnsi="Times New Roman"/>
          <w:sz w:val="24"/>
          <w:szCs w:val="24"/>
        </w:rPr>
        <w:t xml:space="preserve"> </w:t>
      </w:r>
      <w:r w:rsidR="00254DD0" w:rsidRPr="003B62A5">
        <w:rPr>
          <w:rFonts w:ascii="Times New Roman" w:hAnsi="Times New Roman"/>
          <w:sz w:val="24"/>
          <w:szCs w:val="24"/>
        </w:rPr>
        <w:t>%;</w:t>
      </w:r>
    </w:p>
    <w:p w:rsidR="00B3768E" w:rsidRDefault="00AA2666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0500 «Жилищно-коммунальное хозяйство»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, </w:t>
      </w:r>
      <w:r w:rsidR="00B3768E" w:rsidRPr="003B62A5">
        <w:rPr>
          <w:rFonts w:ascii="Times New Roman" w:hAnsi="Times New Roman"/>
          <w:sz w:val="24"/>
          <w:szCs w:val="24"/>
        </w:rPr>
        <w:t>удельный вес в общ</w:t>
      </w:r>
      <w:r w:rsidRPr="003B62A5">
        <w:rPr>
          <w:rFonts w:ascii="Times New Roman" w:hAnsi="Times New Roman"/>
          <w:sz w:val="24"/>
          <w:szCs w:val="24"/>
        </w:rPr>
        <w:t>е</w:t>
      </w:r>
      <w:r w:rsidR="00F46670" w:rsidRPr="003B62A5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EC71FB" w:rsidRPr="003B62A5">
        <w:rPr>
          <w:rFonts w:ascii="Times New Roman" w:hAnsi="Times New Roman"/>
          <w:sz w:val="24"/>
          <w:szCs w:val="24"/>
        </w:rPr>
        <w:t>2</w:t>
      </w:r>
      <w:r w:rsidR="004F3240">
        <w:rPr>
          <w:rFonts w:ascii="Times New Roman" w:hAnsi="Times New Roman"/>
          <w:sz w:val="24"/>
          <w:szCs w:val="24"/>
        </w:rPr>
        <w:t>4,1</w:t>
      </w:r>
      <w:r w:rsidR="0073148F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%;</w:t>
      </w:r>
    </w:p>
    <w:p w:rsidR="00AA2666" w:rsidRPr="003B62A5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3B62A5">
        <w:rPr>
          <w:rFonts w:ascii="Times New Roman" w:hAnsi="Times New Roman"/>
          <w:sz w:val="24"/>
          <w:szCs w:val="24"/>
        </w:rPr>
        <w:t xml:space="preserve"> удельный вес расходов в обще</w:t>
      </w:r>
      <w:r w:rsidR="00F46670" w:rsidRPr="003B62A5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4F3240">
        <w:rPr>
          <w:rFonts w:ascii="Times New Roman" w:hAnsi="Times New Roman"/>
          <w:sz w:val="24"/>
          <w:szCs w:val="24"/>
        </w:rPr>
        <w:t>40,4</w:t>
      </w:r>
      <w:r w:rsidR="0073148F" w:rsidRPr="003B62A5">
        <w:rPr>
          <w:rFonts w:ascii="Times New Roman" w:hAnsi="Times New Roman"/>
          <w:sz w:val="24"/>
          <w:szCs w:val="24"/>
        </w:rPr>
        <w:t xml:space="preserve"> </w:t>
      </w:r>
      <w:r w:rsidR="00F46670" w:rsidRPr="003B62A5">
        <w:rPr>
          <w:rFonts w:ascii="Times New Roman" w:hAnsi="Times New Roman"/>
          <w:sz w:val="24"/>
          <w:szCs w:val="24"/>
        </w:rPr>
        <w:t>%.</w:t>
      </w:r>
    </w:p>
    <w:p w:rsidR="00B3768E" w:rsidRPr="003B62A5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В  полном объеме исполнены расходы по отношению к уточненным плановым назначениям за 201</w:t>
      </w:r>
      <w:r w:rsidR="004F324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3B62A5" w:rsidRDefault="003424E3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р</w:t>
      </w:r>
      <w:r w:rsidR="00567D7F" w:rsidRPr="003B62A5">
        <w:rPr>
          <w:rFonts w:ascii="Times New Roman" w:hAnsi="Times New Roman"/>
          <w:sz w:val="24"/>
          <w:szCs w:val="24"/>
        </w:rPr>
        <w:t>аздел 0200 «Национальная оборона» - 100 %</w:t>
      </w:r>
      <w:r w:rsidR="0037205C" w:rsidRPr="003B62A5">
        <w:rPr>
          <w:rFonts w:ascii="Times New Roman" w:hAnsi="Times New Roman"/>
          <w:sz w:val="24"/>
          <w:szCs w:val="24"/>
        </w:rPr>
        <w:t>;</w:t>
      </w:r>
    </w:p>
    <w:p w:rsidR="0050786C" w:rsidRPr="003B62A5" w:rsidRDefault="0050786C" w:rsidP="00507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раздел 0300 «</w:t>
      </w:r>
      <w:r w:rsidR="001D2028" w:rsidRPr="003B62A5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Национальная безопасность и правоохранительная деятельность</w:t>
      </w:r>
      <w:r w:rsidRPr="003B62A5">
        <w:rPr>
          <w:rFonts w:ascii="Times New Roman" w:hAnsi="Times New Roman"/>
          <w:sz w:val="24"/>
          <w:szCs w:val="24"/>
        </w:rPr>
        <w:t xml:space="preserve">» - </w:t>
      </w:r>
      <w:r w:rsidR="004F3240">
        <w:rPr>
          <w:rFonts w:ascii="Times New Roman" w:hAnsi="Times New Roman"/>
          <w:sz w:val="24"/>
          <w:szCs w:val="24"/>
        </w:rPr>
        <w:t>100,0</w:t>
      </w:r>
      <w:r w:rsidRPr="003B62A5">
        <w:rPr>
          <w:rFonts w:ascii="Times New Roman" w:hAnsi="Times New Roman"/>
          <w:sz w:val="24"/>
          <w:szCs w:val="24"/>
        </w:rPr>
        <w:t xml:space="preserve"> %;</w:t>
      </w:r>
    </w:p>
    <w:p w:rsidR="00BF5163" w:rsidRPr="003B62A5" w:rsidRDefault="00BF516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раздел 080</w:t>
      </w:r>
      <w:r w:rsidR="005F0DD3" w:rsidRPr="003B62A5">
        <w:rPr>
          <w:rFonts w:ascii="Times New Roman" w:hAnsi="Times New Roman"/>
          <w:sz w:val="24"/>
          <w:szCs w:val="24"/>
        </w:rPr>
        <w:t>0 «Культура, кинематография» - 100</w:t>
      </w:r>
      <w:r w:rsidR="00567D7F" w:rsidRPr="003B62A5">
        <w:rPr>
          <w:rFonts w:ascii="Times New Roman" w:hAnsi="Times New Roman"/>
          <w:sz w:val="24"/>
          <w:szCs w:val="24"/>
        </w:rPr>
        <w:t xml:space="preserve"> </w:t>
      </w:r>
      <w:r w:rsidR="005F0DD3" w:rsidRPr="003B62A5">
        <w:rPr>
          <w:rFonts w:ascii="Times New Roman" w:hAnsi="Times New Roman"/>
          <w:sz w:val="24"/>
          <w:szCs w:val="24"/>
        </w:rPr>
        <w:t>%;</w:t>
      </w:r>
    </w:p>
    <w:p w:rsidR="003424E3" w:rsidRPr="003B62A5" w:rsidRDefault="003424E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раздел 1000 «Социальная политика» - 96,2 %.</w:t>
      </w:r>
    </w:p>
    <w:p w:rsidR="00B3768E" w:rsidRPr="003B62A5" w:rsidRDefault="00B3768E" w:rsidP="00870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Формирование расходных обязательств</w:t>
      </w:r>
      <w:r w:rsidR="003C6AC1" w:rsidRPr="003B62A5">
        <w:rPr>
          <w:rFonts w:ascii="Times New Roman" w:hAnsi="Times New Roman"/>
          <w:sz w:val="24"/>
          <w:szCs w:val="24"/>
        </w:rPr>
        <w:t xml:space="preserve"> </w:t>
      </w:r>
      <w:r w:rsidR="00134DFC" w:rsidRPr="003B62A5">
        <w:rPr>
          <w:rFonts w:ascii="Times New Roman" w:hAnsi="Times New Roman"/>
          <w:sz w:val="24"/>
          <w:szCs w:val="24"/>
        </w:rPr>
        <w:t xml:space="preserve">в бюджете </w:t>
      </w:r>
      <w:r w:rsidR="008A18B2" w:rsidRPr="007D5A5D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8A18B2">
        <w:rPr>
          <w:rFonts w:ascii="Times New Roman" w:hAnsi="Times New Roman"/>
          <w:sz w:val="24"/>
          <w:szCs w:val="24"/>
        </w:rPr>
        <w:t xml:space="preserve"> </w:t>
      </w:r>
      <w:r w:rsidR="00134DFC" w:rsidRPr="003B62A5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Pr="003B62A5">
        <w:rPr>
          <w:rFonts w:ascii="Times New Roman" w:hAnsi="Times New Roman"/>
          <w:sz w:val="24"/>
          <w:szCs w:val="24"/>
        </w:rPr>
        <w:t>производится, в соответствии со ст.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87 Бюджетного кодекса РФ.</w:t>
      </w:r>
    </w:p>
    <w:p w:rsidR="000B1737" w:rsidRPr="003B62A5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" w:name="_Toc195456505"/>
      <w:bookmarkStart w:id="2" w:name="_Toc259751453"/>
      <w:bookmarkStart w:id="3" w:name="_Toc322950256"/>
    </w:p>
    <w:p w:rsidR="008101EB" w:rsidRPr="003B62A5" w:rsidRDefault="008155D1" w:rsidP="004C224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B62A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3B62A5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1"/>
      <w:r w:rsidR="00B3768E" w:rsidRPr="003B62A5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2"/>
      <w:bookmarkEnd w:id="3"/>
    </w:p>
    <w:p w:rsidR="00B3768E" w:rsidRPr="003B62A5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В соответствии с</w:t>
      </w:r>
      <w:r w:rsidR="002D3915" w:rsidRPr="003B62A5">
        <w:rPr>
          <w:rFonts w:ascii="Times New Roman" w:hAnsi="Times New Roman"/>
          <w:sz w:val="24"/>
          <w:szCs w:val="24"/>
        </w:rPr>
        <w:t xml:space="preserve"> </w:t>
      </w:r>
      <w:r w:rsidR="000B1737" w:rsidRPr="003B62A5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3B62A5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4F3240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4F3240" w:rsidRPr="003B62A5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3B62A5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4F3240">
        <w:rPr>
          <w:rFonts w:ascii="Times New Roman" w:hAnsi="Times New Roman"/>
          <w:sz w:val="24"/>
          <w:szCs w:val="24"/>
        </w:rPr>
        <w:t xml:space="preserve">для ликвидации чрезвычайных ситуаций природного и техногенного характера на территории </w:t>
      </w:r>
      <w:r w:rsidR="004F3240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4F3240" w:rsidRPr="003B62A5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3B62A5">
        <w:rPr>
          <w:rFonts w:ascii="Times New Roman" w:hAnsi="Times New Roman"/>
          <w:sz w:val="24"/>
          <w:szCs w:val="24"/>
        </w:rPr>
        <w:t>.</w:t>
      </w:r>
    </w:p>
    <w:p w:rsidR="001C5210" w:rsidRPr="003B62A5" w:rsidRDefault="00B3768E" w:rsidP="00B3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К непредвиденным расходам относятся расходы</w:t>
      </w:r>
      <w:r w:rsidR="001C5210" w:rsidRPr="003B62A5">
        <w:rPr>
          <w:rFonts w:ascii="Times New Roman" w:hAnsi="Times New Roman"/>
          <w:sz w:val="24"/>
          <w:szCs w:val="24"/>
        </w:rPr>
        <w:t xml:space="preserve"> на финансирование следующих мероприятий:</w:t>
      </w:r>
    </w:p>
    <w:p w:rsidR="001C5210" w:rsidRPr="003B62A5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проведение мероприятий по предупреждению чрезвычайных ситуаций при угрозе их возникновения;</w:t>
      </w:r>
    </w:p>
    <w:p w:rsidR="001C5210" w:rsidRPr="003B62A5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проведение поисковых и аварийно-спасательных работ в зонах чрезвычайных ситуаций;</w:t>
      </w:r>
    </w:p>
    <w:p w:rsidR="001C5210" w:rsidRPr="003B62A5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ситуаций;</w:t>
      </w:r>
    </w:p>
    <w:p w:rsidR="00F42BD0" w:rsidRPr="003B62A5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F42BD0" w:rsidRPr="003B62A5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развёртывание и содержание временных пунктов проживания и питания для эвакуируемых пострадавших граждан;</w:t>
      </w:r>
    </w:p>
    <w:p w:rsidR="00F42BD0" w:rsidRPr="003B62A5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оказание материальной помощи пострадавшим гражданам;</w:t>
      </w:r>
    </w:p>
    <w:p w:rsidR="00F42BD0" w:rsidRPr="003B62A5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другие цели.</w:t>
      </w:r>
    </w:p>
    <w:p w:rsidR="007670F5" w:rsidRPr="003B62A5" w:rsidRDefault="000B11ED" w:rsidP="000B1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По </w:t>
      </w:r>
      <w:r w:rsidR="007670F5" w:rsidRPr="003B62A5">
        <w:rPr>
          <w:rFonts w:ascii="Times New Roman" w:hAnsi="Times New Roman"/>
          <w:sz w:val="24"/>
          <w:szCs w:val="24"/>
        </w:rPr>
        <w:t xml:space="preserve"> подразделу 0111 </w:t>
      </w:r>
      <w:r w:rsidR="0028300F">
        <w:rPr>
          <w:rFonts w:ascii="Times New Roman" w:hAnsi="Times New Roman"/>
          <w:sz w:val="24"/>
          <w:szCs w:val="24"/>
        </w:rPr>
        <w:t>«</w:t>
      </w:r>
      <w:r w:rsidR="007670F5" w:rsidRPr="0028300F">
        <w:rPr>
          <w:rFonts w:ascii="Times New Roman" w:hAnsi="Times New Roman"/>
          <w:sz w:val="24"/>
          <w:szCs w:val="24"/>
        </w:rPr>
        <w:t>Резервные фонды</w:t>
      </w:r>
      <w:r w:rsidR="0028300F">
        <w:rPr>
          <w:rFonts w:ascii="Times New Roman" w:hAnsi="Times New Roman"/>
          <w:sz w:val="24"/>
          <w:szCs w:val="24"/>
        </w:rPr>
        <w:t>»</w:t>
      </w:r>
      <w:r w:rsidR="007670F5" w:rsidRPr="0028300F">
        <w:rPr>
          <w:rFonts w:ascii="Times New Roman" w:hAnsi="Times New Roman"/>
          <w:sz w:val="24"/>
          <w:szCs w:val="24"/>
        </w:rPr>
        <w:t xml:space="preserve"> </w:t>
      </w:r>
      <w:r w:rsidRPr="0028300F">
        <w:rPr>
          <w:rFonts w:ascii="Times New Roman" w:hAnsi="Times New Roman"/>
          <w:sz w:val="24"/>
          <w:szCs w:val="24"/>
        </w:rPr>
        <w:t>образовалась экономия</w:t>
      </w:r>
      <w:r w:rsidRPr="003B62A5">
        <w:rPr>
          <w:rFonts w:ascii="Times New Roman" w:hAnsi="Times New Roman"/>
          <w:i/>
          <w:sz w:val="24"/>
          <w:szCs w:val="24"/>
        </w:rPr>
        <w:t xml:space="preserve"> </w:t>
      </w:r>
      <w:r w:rsidR="007670F5" w:rsidRPr="003B62A5">
        <w:rPr>
          <w:rFonts w:ascii="Times New Roman" w:hAnsi="Times New Roman"/>
          <w:sz w:val="24"/>
          <w:szCs w:val="24"/>
        </w:rPr>
        <w:t xml:space="preserve">в размере </w:t>
      </w:r>
      <w:r w:rsidR="004F3240">
        <w:rPr>
          <w:rFonts w:ascii="Times New Roman" w:hAnsi="Times New Roman"/>
          <w:sz w:val="24"/>
          <w:szCs w:val="24"/>
        </w:rPr>
        <w:t>10</w:t>
      </w:r>
      <w:r w:rsidR="007670F5" w:rsidRPr="003B62A5">
        <w:rPr>
          <w:rFonts w:ascii="Times New Roman" w:hAnsi="Times New Roman"/>
          <w:sz w:val="24"/>
          <w:szCs w:val="24"/>
        </w:rPr>
        <w:t>0,0 тыс. руб</w:t>
      </w:r>
      <w:r w:rsidRPr="003B62A5">
        <w:rPr>
          <w:rFonts w:ascii="Times New Roman" w:hAnsi="Times New Roman"/>
          <w:sz w:val="24"/>
          <w:szCs w:val="24"/>
        </w:rPr>
        <w:t>.</w:t>
      </w:r>
      <w:r w:rsidR="007670F5" w:rsidRPr="003B62A5">
        <w:rPr>
          <w:rFonts w:ascii="Times New Roman" w:hAnsi="Times New Roman"/>
          <w:sz w:val="24"/>
          <w:szCs w:val="24"/>
        </w:rPr>
        <w:t xml:space="preserve">  в связи с </w:t>
      </w:r>
      <w:r w:rsidRPr="003B62A5">
        <w:rPr>
          <w:rFonts w:ascii="Times New Roman" w:hAnsi="Times New Roman"/>
          <w:sz w:val="24"/>
          <w:szCs w:val="24"/>
        </w:rPr>
        <w:t>отсутствием необходимости в использовании средств резервного фонда.</w:t>
      </w:r>
    </w:p>
    <w:p w:rsidR="00354EF3" w:rsidRPr="003B62A5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01EB" w:rsidRPr="003B62A5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3B62A5">
        <w:rPr>
          <w:rFonts w:ascii="Times New Roman" w:hAnsi="Times New Roman"/>
          <w:b/>
          <w:sz w:val="28"/>
          <w:szCs w:val="28"/>
        </w:rPr>
        <w:t>Дефицит</w:t>
      </w:r>
      <w:r w:rsidR="006B1D68" w:rsidRPr="003B62A5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3B62A5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7C75FA" w:rsidRPr="002662CD" w:rsidRDefault="00354EF3" w:rsidP="006762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62CD">
        <w:rPr>
          <w:rFonts w:ascii="Times New Roman" w:hAnsi="Times New Roman"/>
          <w:sz w:val="24"/>
          <w:szCs w:val="24"/>
        </w:rPr>
        <w:t xml:space="preserve">Бюджет </w:t>
      </w:r>
      <w:r w:rsidR="005C7D48" w:rsidRPr="002662CD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2662CD">
        <w:rPr>
          <w:rFonts w:ascii="Times New Roman" w:hAnsi="Times New Roman"/>
          <w:sz w:val="24"/>
          <w:szCs w:val="24"/>
        </w:rPr>
        <w:t xml:space="preserve"> Нерюнгринского района принят </w:t>
      </w:r>
      <w:r w:rsidR="004F3240" w:rsidRPr="002662CD">
        <w:rPr>
          <w:rFonts w:ascii="Times New Roman" w:hAnsi="Times New Roman"/>
          <w:sz w:val="24"/>
          <w:szCs w:val="24"/>
        </w:rPr>
        <w:t>Решени</w:t>
      </w:r>
      <w:r w:rsidR="002662CD" w:rsidRPr="002662CD">
        <w:rPr>
          <w:rFonts w:ascii="Times New Roman" w:hAnsi="Times New Roman"/>
          <w:sz w:val="24"/>
          <w:szCs w:val="24"/>
        </w:rPr>
        <w:t>ем</w:t>
      </w:r>
      <w:r w:rsidR="004F3240" w:rsidRPr="002662CD">
        <w:rPr>
          <w:rFonts w:ascii="Times New Roman" w:hAnsi="Times New Roman"/>
          <w:sz w:val="24"/>
          <w:szCs w:val="24"/>
        </w:rPr>
        <w:t xml:space="preserve"> 43-й сессии депутатов Иенгринского наслежного Совета депутатов (</w:t>
      </w:r>
      <w:r w:rsidR="004F3240" w:rsidRPr="002662CD">
        <w:rPr>
          <w:rFonts w:ascii="Times New Roman" w:hAnsi="Times New Roman"/>
          <w:sz w:val="24"/>
          <w:szCs w:val="24"/>
          <w:lang w:val="en-US"/>
        </w:rPr>
        <w:t>III</w:t>
      </w:r>
      <w:r w:rsidR="004F3240" w:rsidRPr="002662CD">
        <w:rPr>
          <w:rFonts w:ascii="Times New Roman" w:hAnsi="Times New Roman"/>
          <w:sz w:val="24"/>
          <w:szCs w:val="24"/>
        </w:rPr>
        <w:t>-созыва) от 26.12.2016 № 2-43 «Об утверждении бюджета сельского поселения «Иенгринский эвенкийский национальный наслег» Нерюнгринского района на 2017 год»</w:t>
      </w:r>
      <w:r w:rsidR="00443478" w:rsidRPr="002662CD">
        <w:rPr>
          <w:rFonts w:ascii="Times New Roman" w:hAnsi="Times New Roman"/>
          <w:sz w:val="24"/>
          <w:szCs w:val="24"/>
        </w:rPr>
        <w:t xml:space="preserve"> </w:t>
      </w:r>
      <w:r w:rsidR="002E1C88" w:rsidRPr="002662CD">
        <w:rPr>
          <w:rFonts w:ascii="Times New Roman" w:hAnsi="Times New Roman"/>
          <w:sz w:val="24"/>
          <w:szCs w:val="24"/>
        </w:rPr>
        <w:t xml:space="preserve">с </w:t>
      </w:r>
      <w:r w:rsidR="002662CD" w:rsidRPr="002662CD">
        <w:rPr>
          <w:rFonts w:ascii="Times New Roman" w:hAnsi="Times New Roman"/>
          <w:sz w:val="24"/>
          <w:szCs w:val="24"/>
        </w:rPr>
        <w:t xml:space="preserve">дефицитом </w:t>
      </w:r>
      <w:r w:rsidR="002E1C88" w:rsidRPr="002662CD">
        <w:rPr>
          <w:rFonts w:ascii="Times New Roman" w:hAnsi="Times New Roman"/>
          <w:sz w:val="24"/>
          <w:szCs w:val="24"/>
        </w:rPr>
        <w:t xml:space="preserve">в сумме </w:t>
      </w:r>
      <w:r w:rsidR="002662CD" w:rsidRPr="0028300F">
        <w:rPr>
          <w:rFonts w:ascii="Times New Roman" w:hAnsi="Times New Roman"/>
          <w:sz w:val="24"/>
          <w:szCs w:val="24"/>
        </w:rPr>
        <w:t>1000,0 тыс.</w:t>
      </w:r>
      <w:r w:rsidR="002E1C88" w:rsidRPr="0028300F">
        <w:rPr>
          <w:rFonts w:ascii="Times New Roman" w:hAnsi="Times New Roman"/>
          <w:sz w:val="24"/>
          <w:szCs w:val="24"/>
        </w:rPr>
        <w:t xml:space="preserve"> </w:t>
      </w:r>
      <w:r w:rsidR="00443478" w:rsidRPr="0028300F">
        <w:rPr>
          <w:rFonts w:ascii="Times New Roman" w:hAnsi="Times New Roman"/>
          <w:sz w:val="24"/>
          <w:szCs w:val="24"/>
        </w:rPr>
        <w:t>рублей</w:t>
      </w:r>
      <w:r w:rsidR="00443478" w:rsidRPr="002662CD">
        <w:rPr>
          <w:rFonts w:ascii="Times New Roman" w:hAnsi="Times New Roman"/>
          <w:b/>
          <w:sz w:val="24"/>
          <w:szCs w:val="24"/>
        </w:rPr>
        <w:t>.</w:t>
      </w:r>
    </w:p>
    <w:p w:rsidR="0089452B" w:rsidRPr="002662CD" w:rsidRDefault="007A07CC" w:rsidP="006762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2CD">
        <w:rPr>
          <w:rFonts w:ascii="Times New Roman" w:hAnsi="Times New Roman"/>
          <w:sz w:val="24"/>
          <w:szCs w:val="24"/>
        </w:rPr>
        <w:t>В течение</w:t>
      </w:r>
      <w:r w:rsidR="007C75FA" w:rsidRPr="002662CD">
        <w:rPr>
          <w:rFonts w:ascii="Times New Roman" w:hAnsi="Times New Roman"/>
          <w:sz w:val="24"/>
          <w:szCs w:val="24"/>
        </w:rPr>
        <w:t xml:space="preserve"> 20</w:t>
      </w:r>
      <w:r w:rsidR="00443478" w:rsidRPr="002662CD">
        <w:rPr>
          <w:rFonts w:ascii="Times New Roman" w:hAnsi="Times New Roman"/>
          <w:sz w:val="24"/>
          <w:szCs w:val="24"/>
        </w:rPr>
        <w:t>1</w:t>
      </w:r>
      <w:r w:rsidR="005C7D48" w:rsidRPr="002662CD">
        <w:rPr>
          <w:rFonts w:ascii="Times New Roman" w:hAnsi="Times New Roman"/>
          <w:sz w:val="24"/>
          <w:szCs w:val="24"/>
        </w:rPr>
        <w:t>7</w:t>
      </w:r>
      <w:r w:rsidR="007C75FA" w:rsidRPr="002662CD">
        <w:rPr>
          <w:rFonts w:ascii="Times New Roman" w:hAnsi="Times New Roman"/>
          <w:sz w:val="24"/>
          <w:szCs w:val="24"/>
        </w:rPr>
        <w:t xml:space="preserve"> года вносились изменения и дополнения в </w:t>
      </w:r>
      <w:r w:rsidR="002662CD" w:rsidRPr="002662CD">
        <w:rPr>
          <w:rFonts w:ascii="Times New Roman" w:hAnsi="Times New Roman"/>
          <w:sz w:val="24"/>
          <w:szCs w:val="24"/>
        </w:rPr>
        <w:t xml:space="preserve"> Решение 43-й сессии депутатов Иенгринского наслежного Совета депутатов (</w:t>
      </w:r>
      <w:r w:rsidR="002662CD" w:rsidRPr="002662CD">
        <w:rPr>
          <w:rFonts w:ascii="Times New Roman" w:hAnsi="Times New Roman"/>
          <w:sz w:val="24"/>
          <w:szCs w:val="24"/>
          <w:lang w:val="en-US"/>
        </w:rPr>
        <w:t>III</w:t>
      </w:r>
      <w:r w:rsidR="002662CD" w:rsidRPr="002662CD">
        <w:rPr>
          <w:rFonts w:ascii="Times New Roman" w:hAnsi="Times New Roman"/>
          <w:sz w:val="24"/>
          <w:szCs w:val="24"/>
        </w:rPr>
        <w:t>-созыва) от 26.12.2016 № 2-43 «Об утверждении бюджета сельского поселения «Иенгринский эвенкийский национальный наслег» Нерюнгринского района на 2017 год»,</w:t>
      </w:r>
      <w:r w:rsidR="007C75FA" w:rsidRPr="002662CD">
        <w:rPr>
          <w:rFonts w:ascii="Times New Roman" w:hAnsi="Times New Roman"/>
          <w:b/>
          <w:sz w:val="24"/>
          <w:szCs w:val="24"/>
        </w:rPr>
        <w:t xml:space="preserve"> </w:t>
      </w:r>
      <w:r w:rsidR="007C75FA" w:rsidRPr="002662CD">
        <w:rPr>
          <w:rFonts w:ascii="Times New Roman" w:hAnsi="Times New Roman"/>
          <w:sz w:val="24"/>
          <w:szCs w:val="24"/>
        </w:rPr>
        <w:t xml:space="preserve">в результате </w:t>
      </w:r>
      <w:r w:rsidR="00C33553" w:rsidRPr="002662CD">
        <w:rPr>
          <w:rFonts w:ascii="Times New Roman" w:hAnsi="Times New Roman"/>
          <w:sz w:val="24"/>
          <w:szCs w:val="24"/>
        </w:rPr>
        <w:t>дефицит</w:t>
      </w:r>
      <w:r w:rsidR="007C75FA" w:rsidRPr="002662CD">
        <w:rPr>
          <w:rFonts w:ascii="Times New Roman" w:hAnsi="Times New Roman"/>
          <w:sz w:val="24"/>
          <w:szCs w:val="24"/>
        </w:rPr>
        <w:t xml:space="preserve"> бюджета </w:t>
      </w:r>
      <w:r w:rsidR="005C7D48" w:rsidRPr="002662C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C7D48" w:rsidRPr="002662CD">
        <w:rPr>
          <w:rFonts w:ascii="Times New Roman" w:hAnsi="Times New Roman"/>
          <w:sz w:val="24"/>
          <w:szCs w:val="24"/>
        </w:rPr>
        <w:lastRenderedPageBreak/>
        <w:t xml:space="preserve">«Иенгринский эвенкийский национальный наслег» </w:t>
      </w:r>
      <w:r w:rsidR="007C75FA" w:rsidRPr="002662CD">
        <w:rPr>
          <w:rFonts w:ascii="Times New Roman" w:hAnsi="Times New Roman"/>
          <w:sz w:val="24"/>
          <w:szCs w:val="24"/>
        </w:rPr>
        <w:t xml:space="preserve"> Нерюнгринского района составил </w:t>
      </w:r>
      <w:r w:rsidR="005C7D48" w:rsidRPr="002662CD">
        <w:rPr>
          <w:rFonts w:ascii="Times New Roman" w:hAnsi="Times New Roman"/>
          <w:sz w:val="24"/>
          <w:szCs w:val="24"/>
        </w:rPr>
        <w:t>1 201,99</w:t>
      </w:r>
      <w:r w:rsidR="00C33553" w:rsidRPr="002662CD">
        <w:rPr>
          <w:rFonts w:ascii="Times New Roman" w:hAnsi="Times New Roman"/>
          <w:sz w:val="24"/>
          <w:szCs w:val="24"/>
        </w:rPr>
        <w:t xml:space="preserve"> тыс. рублей.</w:t>
      </w:r>
    </w:p>
    <w:p w:rsidR="00C33553" w:rsidRPr="002662CD" w:rsidRDefault="00C33553" w:rsidP="006B5A8B">
      <w:pPr>
        <w:jc w:val="both"/>
        <w:rPr>
          <w:rFonts w:ascii="Times New Roman" w:hAnsi="Times New Roman"/>
          <w:sz w:val="24"/>
          <w:szCs w:val="24"/>
        </w:rPr>
      </w:pPr>
      <w:r w:rsidRPr="002662CD">
        <w:rPr>
          <w:sz w:val="24"/>
          <w:szCs w:val="24"/>
        </w:rPr>
        <w:tab/>
      </w:r>
      <w:r w:rsidRPr="002662CD">
        <w:rPr>
          <w:rFonts w:ascii="Times New Roman" w:hAnsi="Times New Roman"/>
          <w:sz w:val="24"/>
          <w:szCs w:val="24"/>
        </w:rPr>
        <w:t xml:space="preserve">По результатам финансового года </w:t>
      </w:r>
      <w:r w:rsidR="00DD3BD1" w:rsidRPr="002662CD">
        <w:rPr>
          <w:rFonts w:ascii="Times New Roman" w:hAnsi="Times New Roman"/>
          <w:sz w:val="24"/>
          <w:szCs w:val="24"/>
        </w:rPr>
        <w:t>на 31.12.</w:t>
      </w:r>
      <w:r w:rsidR="00F41238" w:rsidRPr="002662CD">
        <w:rPr>
          <w:rFonts w:ascii="Times New Roman" w:hAnsi="Times New Roman"/>
          <w:sz w:val="24"/>
          <w:szCs w:val="24"/>
        </w:rPr>
        <w:t>201</w:t>
      </w:r>
      <w:r w:rsidR="005C7D48" w:rsidRPr="002662CD">
        <w:rPr>
          <w:rFonts w:ascii="Times New Roman" w:hAnsi="Times New Roman"/>
          <w:sz w:val="24"/>
          <w:szCs w:val="24"/>
        </w:rPr>
        <w:t>7</w:t>
      </w:r>
      <w:r w:rsidR="00DD3BD1" w:rsidRPr="002662CD">
        <w:rPr>
          <w:rFonts w:ascii="Times New Roman" w:hAnsi="Times New Roman"/>
          <w:sz w:val="24"/>
          <w:szCs w:val="24"/>
        </w:rPr>
        <w:t xml:space="preserve"> года </w:t>
      </w:r>
      <w:r w:rsidR="005C7D48" w:rsidRPr="002662CD">
        <w:rPr>
          <w:rFonts w:ascii="Times New Roman" w:hAnsi="Times New Roman"/>
          <w:sz w:val="24"/>
          <w:szCs w:val="24"/>
        </w:rPr>
        <w:t xml:space="preserve">профицит </w:t>
      </w:r>
      <w:r w:rsidR="004517E6" w:rsidRPr="002662CD">
        <w:rPr>
          <w:rFonts w:ascii="Times New Roman" w:hAnsi="Times New Roman"/>
          <w:sz w:val="24"/>
          <w:szCs w:val="24"/>
        </w:rPr>
        <w:t xml:space="preserve">составил </w:t>
      </w:r>
      <w:r w:rsidR="00527945" w:rsidRPr="002662CD">
        <w:rPr>
          <w:rFonts w:ascii="Times New Roman" w:hAnsi="Times New Roman"/>
          <w:sz w:val="24"/>
          <w:szCs w:val="24"/>
        </w:rPr>
        <w:t>1</w:t>
      </w:r>
      <w:r w:rsidR="005C7D48" w:rsidRPr="002662CD">
        <w:rPr>
          <w:rFonts w:ascii="Times New Roman" w:hAnsi="Times New Roman"/>
          <w:sz w:val="24"/>
          <w:szCs w:val="24"/>
        </w:rPr>
        <w:t> 310,26</w:t>
      </w:r>
      <w:r w:rsidR="004517E6" w:rsidRPr="002662CD">
        <w:rPr>
          <w:rFonts w:ascii="Times New Roman" w:hAnsi="Times New Roman"/>
          <w:sz w:val="24"/>
          <w:szCs w:val="24"/>
        </w:rPr>
        <w:t xml:space="preserve"> тыс. рублей.</w:t>
      </w:r>
      <w:r w:rsidR="00773563" w:rsidRPr="002662CD">
        <w:rPr>
          <w:rFonts w:ascii="Times New Roman" w:hAnsi="Times New Roman"/>
          <w:sz w:val="24"/>
          <w:szCs w:val="24"/>
        </w:rPr>
        <w:t xml:space="preserve"> </w:t>
      </w:r>
    </w:p>
    <w:p w:rsidR="0089452B" w:rsidRPr="003B62A5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6. </w:t>
      </w:r>
      <w:r w:rsidR="00C2400C" w:rsidRPr="003B62A5">
        <w:rPr>
          <w:rFonts w:ascii="Times New Roman" w:hAnsi="Times New Roman"/>
          <w:b/>
          <w:sz w:val="28"/>
          <w:szCs w:val="28"/>
        </w:rPr>
        <w:t>Структура муниц</w:t>
      </w:r>
      <w:r w:rsidR="00410A0E" w:rsidRPr="003B62A5">
        <w:rPr>
          <w:rFonts w:ascii="Times New Roman" w:hAnsi="Times New Roman"/>
          <w:b/>
          <w:sz w:val="28"/>
          <w:szCs w:val="28"/>
        </w:rPr>
        <w:t>ипального долга</w:t>
      </w:r>
    </w:p>
    <w:p w:rsidR="003212A7" w:rsidRPr="003B62A5" w:rsidRDefault="002263BB" w:rsidP="00371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Муниципальный долг в </w:t>
      </w:r>
      <w:r w:rsidR="00606FAF" w:rsidRPr="002662CD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371429" w:rsidRPr="003B62A5">
        <w:rPr>
          <w:rFonts w:ascii="Times New Roman" w:hAnsi="Times New Roman"/>
          <w:sz w:val="24"/>
          <w:szCs w:val="24"/>
        </w:rPr>
        <w:t>на 01.01.201</w:t>
      </w:r>
      <w:r w:rsidR="005C7D48">
        <w:rPr>
          <w:rFonts w:ascii="Times New Roman" w:hAnsi="Times New Roman"/>
          <w:sz w:val="24"/>
          <w:szCs w:val="24"/>
        </w:rPr>
        <w:t>8</w:t>
      </w:r>
      <w:r w:rsidR="006B1D68" w:rsidRPr="003B62A5">
        <w:rPr>
          <w:rFonts w:ascii="Times New Roman" w:hAnsi="Times New Roman"/>
          <w:sz w:val="24"/>
          <w:szCs w:val="24"/>
        </w:rPr>
        <w:t xml:space="preserve"> года составил </w:t>
      </w:r>
      <w:r w:rsidR="005C7D48">
        <w:rPr>
          <w:rFonts w:ascii="Times New Roman" w:hAnsi="Times New Roman"/>
          <w:sz w:val="24"/>
          <w:szCs w:val="24"/>
        </w:rPr>
        <w:t>100</w:t>
      </w:r>
      <w:r w:rsidR="00C864CB" w:rsidRPr="003B62A5">
        <w:rPr>
          <w:rFonts w:ascii="Times New Roman" w:hAnsi="Times New Roman"/>
          <w:sz w:val="24"/>
          <w:szCs w:val="24"/>
        </w:rPr>
        <w:t>0</w:t>
      </w:r>
      <w:r w:rsidR="005C7D48">
        <w:rPr>
          <w:rFonts w:ascii="Times New Roman" w:hAnsi="Times New Roman"/>
          <w:sz w:val="24"/>
          <w:szCs w:val="24"/>
        </w:rPr>
        <w:t>,0</w:t>
      </w:r>
      <w:r w:rsidR="006B1D68"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EA2C54" w:rsidRPr="003B62A5">
        <w:rPr>
          <w:rFonts w:ascii="Times New Roman" w:hAnsi="Times New Roman"/>
          <w:sz w:val="24"/>
          <w:szCs w:val="24"/>
        </w:rPr>
        <w:t>лей</w:t>
      </w:r>
      <w:r w:rsidR="006B1D68" w:rsidRPr="003B62A5">
        <w:rPr>
          <w:rFonts w:ascii="Times New Roman" w:hAnsi="Times New Roman"/>
          <w:sz w:val="24"/>
          <w:szCs w:val="24"/>
        </w:rPr>
        <w:t xml:space="preserve">. </w:t>
      </w:r>
      <w:r w:rsidR="003212A7" w:rsidRPr="003B62A5">
        <w:rPr>
          <w:rFonts w:ascii="Times New Roman" w:hAnsi="Times New Roman"/>
          <w:sz w:val="24"/>
          <w:szCs w:val="24"/>
        </w:rPr>
        <w:t xml:space="preserve">Долговая книга в </w:t>
      </w:r>
      <w:r w:rsidR="00606FAF" w:rsidRPr="002662CD">
        <w:rPr>
          <w:rFonts w:ascii="Times New Roman" w:hAnsi="Times New Roman"/>
          <w:sz w:val="24"/>
          <w:szCs w:val="24"/>
        </w:rPr>
        <w:t>сельско</w:t>
      </w:r>
      <w:r w:rsidR="00676285">
        <w:rPr>
          <w:rFonts w:ascii="Times New Roman" w:hAnsi="Times New Roman"/>
          <w:sz w:val="24"/>
          <w:szCs w:val="24"/>
        </w:rPr>
        <w:t xml:space="preserve">м </w:t>
      </w:r>
      <w:r w:rsidR="00606FAF" w:rsidRPr="002662CD">
        <w:rPr>
          <w:rFonts w:ascii="Times New Roman" w:hAnsi="Times New Roman"/>
          <w:sz w:val="24"/>
          <w:szCs w:val="24"/>
        </w:rPr>
        <w:t>поселени</w:t>
      </w:r>
      <w:r w:rsidR="00676285">
        <w:rPr>
          <w:rFonts w:ascii="Times New Roman" w:hAnsi="Times New Roman"/>
          <w:sz w:val="24"/>
          <w:szCs w:val="24"/>
        </w:rPr>
        <w:t>и</w:t>
      </w:r>
      <w:r w:rsidR="00606FAF" w:rsidRPr="002662CD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 </w:t>
      </w:r>
      <w:r w:rsidR="003212A7" w:rsidRPr="003B62A5">
        <w:rPr>
          <w:rFonts w:ascii="Times New Roman" w:hAnsi="Times New Roman"/>
          <w:sz w:val="24"/>
          <w:szCs w:val="24"/>
        </w:rPr>
        <w:t xml:space="preserve"> ведется.</w:t>
      </w:r>
    </w:p>
    <w:p w:rsidR="009A57EF" w:rsidRPr="003B62A5" w:rsidRDefault="009A57EF" w:rsidP="00243A9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</w:rPr>
      </w:pPr>
      <w:bookmarkStart w:id="4" w:name="bookmark0"/>
    </w:p>
    <w:p w:rsidR="00B3768E" w:rsidRPr="003B62A5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7. </w:t>
      </w:r>
      <w:r w:rsidR="00B3768E" w:rsidRPr="003B62A5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B3768E" w:rsidRPr="003B62A5" w:rsidRDefault="008A18B2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8B2">
        <w:rPr>
          <w:rFonts w:ascii="Times New Roman" w:hAnsi="Times New Roman"/>
          <w:b/>
          <w:sz w:val="28"/>
          <w:szCs w:val="28"/>
        </w:rPr>
        <w:t xml:space="preserve">сельского поселения «Иенгринский эвенкийский национальный наслег» </w:t>
      </w:r>
      <w:r w:rsidR="00766152" w:rsidRPr="008A18B2">
        <w:rPr>
          <w:rFonts w:ascii="Times New Roman" w:hAnsi="Times New Roman"/>
          <w:b/>
          <w:sz w:val="28"/>
          <w:szCs w:val="28"/>
        </w:rPr>
        <w:t xml:space="preserve"> </w:t>
      </w:r>
      <w:r w:rsidR="00285B12" w:rsidRPr="003B62A5">
        <w:rPr>
          <w:rFonts w:ascii="Times New Roman" w:hAnsi="Times New Roman"/>
          <w:b/>
          <w:sz w:val="28"/>
          <w:szCs w:val="28"/>
        </w:rPr>
        <w:t>Нерюнгринского района</w:t>
      </w:r>
      <w:r w:rsidR="00B3768E" w:rsidRPr="003B62A5">
        <w:rPr>
          <w:rFonts w:ascii="Times New Roman" w:hAnsi="Times New Roman"/>
          <w:b/>
          <w:sz w:val="28"/>
          <w:szCs w:val="28"/>
        </w:rPr>
        <w:t xml:space="preserve"> в 201</w:t>
      </w:r>
      <w:r w:rsidR="003E261D">
        <w:rPr>
          <w:rFonts w:ascii="Times New Roman" w:hAnsi="Times New Roman"/>
          <w:b/>
          <w:sz w:val="28"/>
          <w:szCs w:val="28"/>
        </w:rPr>
        <w:t>7</w:t>
      </w:r>
      <w:r w:rsidR="00B3768E" w:rsidRPr="003B62A5">
        <w:rPr>
          <w:rFonts w:ascii="Times New Roman" w:hAnsi="Times New Roman"/>
          <w:b/>
          <w:sz w:val="28"/>
          <w:szCs w:val="28"/>
        </w:rPr>
        <w:t xml:space="preserve"> году</w:t>
      </w:r>
      <w:bookmarkEnd w:id="4"/>
    </w:p>
    <w:p w:rsidR="00606FAF" w:rsidRDefault="00606FAF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CC21BB" w:rsidRDefault="00B3768E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27EAE">
        <w:rPr>
          <w:sz w:val="24"/>
          <w:szCs w:val="24"/>
        </w:rPr>
        <w:t>В 201</w:t>
      </w:r>
      <w:r w:rsidR="00606FAF" w:rsidRPr="00427EAE">
        <w:rPr>
          <w:sz w:val="24"/>
          <w:szCs w:val="24"/>
        </w:rPr>
        <w:t>7</w:t>
      </w:r>
      <w:r w:rsidRPr="00427EAE">
        <w:rPr>
          <w:sz w:val="24"/>
          <w:szCs w:val="24"/>
        </w:rPr>
        <w:t xml:space="preserve"> году </w:t>
      </w:r>
      <w:r w:rsidR="00790538" w:rsidRPr="00427EAE">
        <w:rPr>
          <w:sz w:val="24"/>
          <w:szCs w:val="24"/>
        </w:rPr>
        <w:t xml:space="preserve">в </w:t>
      </w:r>
      <w:r w:rsidR="003F2BEE" w:rsidRPr="00427EAE">
        <w:rPr>
          <w:sz w:val="24"/>
          <w:szCs w:val="24"/>
        </w:rPr>
        <w:t>сельско</w:t>
      </w:r>
      <w:r w:rsidR="00F97124" w:rsidRPr="00427EAE">
        <w:rPr>
          <w:sz w:val="24"/>
          <w:szCs w:val="24"/>
        </w:rPr>
        <w:t>м</w:t>
      </w:r>
      <w:r w:rsidR="003F2BEE" w:rsidRPr="00427EAE">
        <w:rPr>
          <w:sz w:val="24"/>
          <w:szCs w:val="24"/>
        </w:rPr>
        <w:t xml:space="preserve"> поселени</w:t>
      </w:r>
      <w:r w:rsidR="00F97124" w:rsidRPr="00427EAE">
        <w:rPr>
          <w:sz w:val="24"/>
          <w:szCs w:val="24"/>
        </w:rPr>
        <w:t>и</w:t>
      </w:r>
      <w:r w:rsidR="003F2BEE" w:rsidRPr="00427EAE">
        <w:rPr>
          <w:sz w:val="24"/>
          <w:szCs w:val="24"/>
        </w:rPr>
        <w:t xml:space="preserve"> «Иенгринский эвенкийский национальный наслег» </w:t>
      </w:r>
      <w:r w:rsidR="00790538" w:rsidRPr="00427EAE">
        <w:rPr>
          <w:sz w:val="24"/>
          <w:szCs w:val="24"/>
        </w:rPr>
        <w:t>действовало</w:t>
      </w:r>
      <w:r w:rsidR="00F1734B" w:rsidRPr="00427EAE">
        <w:rPr>
          <w:sz w:val="24"/>
          <w:szCs w:val="24"/>
        </w:rPr>
        <w:t xml:space="preserve"> </w:t>
      </w:r>
      <w:r w:rsidR="00CC21BB">
        <w:rPr>
          <w:sz w:val="24"/>
          <w:szCs w:val="24"/>
        </w:rPr>
        <w:t>9</w:t>
      </w:r>
      <w:r w:rsidR="00F1734B" w:rsidRPr="00427EAE">
        <w:rPr>
          <w:sz w:val="24"/>
          <w:szCs w:val="24"/>
        </w:rPr>
        <w:t xml:space="preserve"> </w:t>
      </w:r>
      <w:r w:rsidR="00C3577B" w:rsidRPr="00427EAE">
        <w:rPr>
          <w:sz w:val="24"/>
          <w:szCs w:val="24"/>
        </w:rPr>
        <w:t>муниципальн</w:t>
      </w:r>
      <w:r w:rsidR="00636F7F" w:rsidRPr="00427EAE">
        <w:rPr>
          <w:sz w:val="24"/>
          <w:szCs w:val="24"/>
        </w:rPr>
        <w:t>ых</w:t>
      </w:r>
      <w:r w:rsidR="00145128" w:rsidRPr="00427EAE">
        <w:rPr>
          <w:sz w:val="24"/>
          <w:szCs w:val="24"/>
        </w:rPr>
        <w:t xml:space="preserve"> </w:t>
      </w:r>
      <w:r w:rsidRPr="00427EAE">
        <w:rPr>
          <w:sz w:val="24"/>
          <w:szCs w:val="24"/>
        </w:rPr>
        <w:t>программ</w:t>
      </w:r>
      <w:r w:rsidR="00CC21BB">
        <w:rPr>
          <w:sz w:val="24"/>
          <w:szCs w:val="24"/>
        </w:rPr>
        <w:t xml:space="preserve"> сельского поселения и муниципальная программа «Энергосбережение и повышение энергетической эффективности муниципального образования «Нерюнгринский район» В рамках данной программы за счет средств поселения запланировано и освоено 300,0 тыс. рублей на приобретение счетчиков электрической энергии. </w:t>
      </w:r>
    </w:p>
    <w:p w:rsidR="00020719" w:rsidRPr="00427EAE" w:rsidRDefault="00573C47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427EAE">
        <w:rPr>
          <w:sz w:val="24"/>
          <w:szCs w:val="24"/>
        </w:rPr>
        <w:t xml:space="preserve">В соответствии со статьей 179 БК РФ в </w:t>
      </w:r>
      <w:r w:rsidR="003F2BEE" w:rsidRPr="00427EAE">
        <w:rPr>
          <w:sz w:val="24"/>
          <w:szCs w:val="24"/>
        </w:rPr>
        <w:t>сельско</w:t>
      </w:r>
      <w:r w:rsidR="00CC21BB">
        <w:rPr>
          <w:sz w:val="24"/>
          <w:szCs w:val="24"/>
        </w:rPr>
        <w:t>м</w:t>
      </w:r>
      <w:r w:rsidR="003F2BEE" w:rsidRPr="00427EAE">
        <w:rPr>
          <w:sz w:val="24"/>
          <w:szCs w:val="24"/>
        </w:rPr>
        <w:t xml:space="preserve"> поселени</w:t>
      </w:r>
      <w:r w:rsidR="00CC21BB">
        <w:rPr>
          <w:sz w:val="24"/>
          <w:szCs w:val="24"/>
        </w:rPr>
        <w:t>и</w:t>
      </w:r>
      <w:r w:rsidR="003F2BEE" w:rsidRPr="00427EAE">
        <w:rPr>
          <w:sz w:val="24"/>
          <w:szCs w:val="24"/>
        </w:rPr>
        <w:t xml:space="preserve"> «Иенгринский эвенкийский национальный наслег» </w:t>
      </w:r>
      <w:r w:rsidRPr="00427EAE">
        <w:rPr>
          <w:sz w:val="24"/>
          <w:szCs w:val="24"/>
        </w:rPr>
        <w:t xml:space="preserve"> </w:t>
      </w:r>
      <w:r w:rsidR="00F97124" w:rsidRPr="00427EAE">
        <w:rPr>
          <w:sz w:val="24"/>
          <w:szCs w:val="24"/>
        </w:rPr>
        <w:t xml:space="preserve">Постановлением от 05.03.2011 № 14-п </w:t>
      </w:r>
      <w:r w:rsidRPr="00427EAE">
        <w:rPr>
          <w:sz w:val="24"/>
          <w:szCs w:val="24"/>
        </w:rPr>
        <w:t>утвержден</w:t>
      </w:r>
      <w:r w:rsidR="00175907" w:rsidRPr="00427EAE">
        <w:rPr>
          <w:sz w:val="24"/>
          <w:szCs w:val="24"/>
        </w:rPr>
        <w:t xml:space="preserve"> П</w:t>
      </w:r>
      <w:r w:rsidRPr="00427EAE">
        <w:rPr>
          <w:sz w:val="24"/>
          <w:szCs w:val="24"/>
        </w:rPr>
        <w:t>орядок</w:t>
      </w:r>
      <w:r w:rsidR="00175907" w:rsidRPr="00427EAE">
        <w:rPr>
          <w:sz w:val="24"/>
          <w:szCs w:val="24"/>
        </w:rPr>
        <w:t xml:space="preserve"> </w:t>
      </w:r>
      <w:r w:rsidR="003F2BEE" w:rsidRPr="00427EAE">
        <w:rPr>
          <w:sz w:val="24"/>
          <w:szCs w:val="24"/>
        </w:rPr>
        <w:t xml:space="preserve">формирования </w:t>
      </w:r>
      <w:r w:rsidR="00175907" w:rsidRPr="00427EAE">
        <w:rPr>
          <w:sz w:val="24"/>
          <w:szCs w:val="24"/>
        </w:rPr>
        <w:t xml:space="preserve">муниципальных целевых программ </w:t>
      </w:r>
      <w:r w:rsidR="006F04CC" w:rsidRPr="00427EAE">
        <w:rPr>
          <w:sz w:val="24"/>
          <w:szCs w:val="24"/>
        </w:rPr>
        <w:t>(далее Порядок)</w:t>
      </w:r>
      <w:r w:rsidR="00CB2CA6" w:rsidRPr="00427EAE">
        <w:rPr>
          <w:sz w:val="24"/>
          <w:szCs w:val="24"/>
        </w:rPr>
        <w:t>.</w:t>
      </w:r>
      <w:r w:rsidRPr="00427EAE">
        <w:rPr>
          <w:sz w:val="24"/>
          <w:szCs w:val="24"/>
        </w:rPr>
        <w:t xml:space="preserve"> </w:t>
      </w:r>
      <w:r w:rsidR="00E660B2" w:rsidRPr="00427EAE">
        <w:rPr>
          <w:sz w:val="24"/>
          <w:szCs w:val="24"/>
        </w:rPr>
        <w:t xml:space="preserve">Рекомендуется внести </w:t>
      </w:r>
      <w:r w:rsidR="00001463" w:rsidRPr="00427EAE">
        <w:rPr>
          <w:sz w:val="24"/>
          <w:szCs w:val="24"/>
        </w:rPr>
        <w:t>изменения,</w:t>
      </w:r>
      <w:r w:rsidR="00E660B2" w:rsidRPr="00427EAE">
        <w:rPr>
          <w:sz w:val="24"/>
          <w:szCs w:val="24"/>
        </w:rPr>
        <w:t xml:space="preserve"> </w:t>
      </w:r>
      <w:r w:rsidR="006F04CC" w:rsidRPr="00427EAE">
        <w:rPr>
          <w:sz w:val="24"/>
          <w:szCs w:val="24"/>
        </w:rPr>
        <w:t>в Порядок руководствуясь статьей 179 БК РФ</w:t>
      </w:r>
      <w:r w:rsidR="003F2BEE" w:rsidRPr="00427EAE">
        <w:rPr>
          <w:sz w:val="24"/>
          <w:szCs w:val="24"/>
        </w:rPr>
        <w:t>,</w:t>
      </w:r>
      <w:r w:rsidR="003F2BEE" w:rsidRPr="00427EAE">
        <w:rPr>
          <w:b/>
          <w:sz w:val="24"/>
          <w:szCs w:val="24"/>
        </w:rPr>
        <w:t xml:space="preserve"> </w:t>
      </w:r>
      <w:r w:rsidR="003F2BEE" w:rsidRPr="00427EAE">
        <w:rPr>
          <w:rStyle w:val="10"/>
          <w:spacing w:val="2"/>
          <w:shd w:val="clear" w:color="auto" w:fill="FFFFFF"/>
        </w:rPr>
        <w:t xml:space="preserve"> </w:t>
      </w:r>
      <w:r w:rsidR="003F2BEE" w:rsidRPr="00427EAE">
        <w:rPr>
          <w:rStyle w:val="apple-converted-space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3E261D" w:rsidRDefault="003E261D" w:rsidP="003E261D">
      <w:pPr>
        <w:spacing w:after="0" w:line="240" w:lineRule="auto"/>
        <w:jc w:val="center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</w:p>
    <w:p w:rsidR="00606FAF" w:rsidRPr="008C6C30" w:rsidRDefault="00DF60B3" w:rsidP="003E2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61D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7.1</w:t>
      </w:r>
      <w:r w:rsidRPr="008C6C30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. </w:t>
      </w:r>
      <w:r w:rsidR="00606FAF" w:rsidRPr="008C6C30">
        <w:rPr>
          <w:rFonts w:ascii="Times New Roman" w:hAnsi="Times New Roman"/>
          <w:b/>
          <w:sz w:val="24"/>
          <w:szCs w:val="24"/>
        </w:rPr>
        <w:t>«Защита населения и территорий от чрезвычайных ситуаций, обеспечение  пожарной безопасности и безопасности людей на водных объектах» на 2015 – 2017 годы</w:t>
      </w:r>
      <w:r w:rsidR="003E261D" w:rsidRPr="008C6C30">
        <w:rPr>
          <w:rFonts w:ascii="Times New Roman" w:hAnsi="Times New Roman"/>
          <w:b/>
          <w:sz w:val="24"/>
          <w:szCs w:val="24"/>
        </w:rPr>
        <w:t>»</w:t>
      </w:r>
    </w:p>
    <w:p w:rsidR="003E261D" w:rsidRPr="008C6C30" w:rsidRDefault="003E261D" w:rsidP="003E2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575" w:rsidRPr="008C6C30" w:rsidRDefault="00B3768E" w:rsidP="003E261D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10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Программа утверждена </w:t>
      </w:r>
      <w:r w:rsidR="00606FAF" w:rsidRPr="008C6C30">
        <w:rPr>
          <w:rFonts w:ascii="Times New Roman" w:hAnsi="Times New Roman"/>
          <w:sz w:val="24"/>
          <w:szCs w:val="24"/>
        </w:rPr>
        <w:t xml:space="preserve">постановлением Иенгринской наслежной администрации  от 03.03.2015 № 19-п </w:t>
      </w:r>
      <w:r w:rsidR="00FA64B5" w:rsidRPr="008C6C30">
        <w:rPr>
          <w:rFonts w:ascii="Times New Roman" w:hAnsi="Times New Roman"/>
          <w:sz w:val="24"/>
          <w:szCs w:val="24"/>
        </w:rPr>
        <w:t>«Об утверждении муниципальной</w:t>
      </w:r>
      <w:r w:rsidR="00174575" w:rsidRPr="008C6C30">
        <w:rPr>
          <w:rFonts w:ascii="Times New Roman" w:hAnsi="Times New Roman"/>
          <w:sz w:val="24"/>
          <w:szCs w:val="24"/>
        </w:rPr>
        <w:t xml:space="preserve"> </w:t>
      </w:r>
      <w:r w:rsidR="00FA64B5" w:rsidRPr="008C6C30">
        <w:rPr>
          <w:rFonts w:ascii="Times New Roman" w:hAnsi="Times New Roman"/>
          <w:sz w:val="24"/>
          <w:szCs w:val="24"/>
        </w:rPr>
        <w:t xml:space="preserve">программы </w:t>
      </w:r>
      <w:r w:rsidR="00606FAF" w:rsidRPr="008C6C30">
        <w:rPr>
          <w:rFonts w:ascii="Times New Roman" w:hAnsi="Times New Roman"/>
          <w:sz w:val="24"/>
          <w:szCs w:val="24"/>
        </w:rPr>
        <w:t>«Защита населения и территорий от чрезвычайных ситуаций, обеспечение  пожарной безопасности и безопасности людей на водных объектах» на 2015 – 2017 годы</w:t>
      </w:r>
      <w:r w:rsidR="00174575" w:rsidRPr="008C6C30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»</w:t>
      </w:r>
      <w:r w:rsidR="005B2DE8" w:rsidRPr="008C6C30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  <w:r w:rsidR="00E01446" w:rsidRPr="008C6C30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</w:p>
    <w:p w:rsidR="00970413" w:rsidRPr="008C6C30" w:rsidRDefault="00B3768E" w:rsidP="00606FAF">
      <w:pPr>
        <w:pStyle w:val="31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Основн</w:t>
      </w:r>
      <w:r w:rsidR="003E261D" w:rsidRPr="008C6C30">
        <w:rPr>
          <w:sz w:val="24"/>
          <w:szCs w:val="24"/>
        </w:rPr>
        <w:t xml:space="preserve">ыми </w:t>
      </w:r>
      <w:r w:rsidRPr="008C6C30">
        <w:rPr>
          <w:sz w:val="24"/>
          <w:szCs w:val="24"/>
        </w:rPr>
        <w:t>цел</w:t>
      </w:r>
      <w:r w:rsidR="003E261D" w:rsidRPr="008C6C30">
        <w:rPr>
          <w:sz w:val="24"/>
          <w:szCs w:val="24"/>
        </w:rPr>
        <w:t xml:space="preserve">ями </w:t>
      </w:r>
      <w:r w:rsidRPr="008C6C30">
        <w:rPr>
          <w:sz w:val="24"/>
          <w:szCs w:val="24"/>
        </w:rPr>
        <w:t>программы явля</w:t>
      </w:r>
      <w:r w:rsidR="003E261D" w:rsidRPr="008C6C30">
        <w:rPr>
          <w:sz w:val="24"/>
          <w:szCs w:val="24"/>
        </w:rPr>
        <w:t>ются</w:t>
      </w:r>
      <w:r w:rsidR="001942FB" w:rsidRPr="008C6C30">
        <w:rPr>
          <w:sz w:val="24"/>
          <w:szCs w:val="24"/>
        </w:rPr>
        <w:t>:</w:t>
      </w:r>
    </w:p>
    <w:p w:rsidR="00606FAF" w:rsidRPr="008C6C30" w:rsidRDefault="001942FB" w:rsidP="00606FAF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1.</w:t>
      </w:r>
      <w:r w:rsidR="00EA2C54" w:rsidRPr="008C6C30">
        <w:rPr>
          <w:sz w:val="24"/>
          <w:szCs w:val="24"/>
        </w:rPr>
        <w:t xml:space="preserve"> </w:t>
      </w:r>
      <w:r w:rsidR="00606FAF" w:rsidRPr="008C6C30">
        <w:rPr>
          <w:sz w:val="24"/>
          <w:szCs w:val="24"/>
        </w:rPr>
        <w:t xml:space="preserve">Защита населения и территорий  сельского поселения «Иенгринский эвенкийский национальный наслег» от чрезвычайных ситуаций и пожарной безопасности. </w:t>
      </w:r>
    </w:p>
    <w:p w:rsidR="00606FAF" w:rsidRPr="008C6C30" w:rsidRDefault="001942FB" w:rsidP="00606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2</w:t>
      </w:r>
      <w:r w:rsidR="00606FAF" w:rsidRPr="008C6C30">
        <w:rPr>
          <w:rFonts w:ascii="Times New Roman" w:hAnsi="Times New Roman"/>
          <w:sz w:val="24"/>
          <w:szCs w:val="24"/>
        </w:rPr>
        <w:t>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1942FB" w:rsidRPr="008C6C30" w:rsidRDefault="00606FAF" w:rsidP="00606FAF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3. Поддержания в постоянной готовности и системы оповещения населения.</w:t>
      </w:r>
    </w:p>
    <w:p w:rsidR="00606FAF" w:rsidRPr="008C6C30" w:rsidRDefault="00606FAF" w:rsidP="00606FAF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4</w:t>
      </w:r>
      <w:r w:rsidR="001942FB" w:rsidRPr="008C6C30">
        <w:rPr>
          <w:sz w:val="24"/>
          <w:szCs w:val="24"/>
        </w:rPr>
        <w:t>.</w:t>
      </w:r>
      <w:r w:rsidR="00EA2C54" w:rsidRPr="008C6C30">
        <w:rPr>
          <w:sz w:val="24"/>
          <w:szCs w:val="24"/>
        </w:rPr>
        <w:t xml:space="preserve"> </w:t>
      </w:r>
      <w:r w:rsidRPr="008C6C30">
        <w:rPr>
          <w:sz w:val="24"/>
          <w:szCs w:val="24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DF6B76" w:rsidRPr="008C6C30" w:rsidRDefault="00DF6B76" w:rsidP="00606FAF">
      <w:pPr>
        <w:pStyle w:val="31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Всего на 201</w:t>
      </w:r>
      <w:r w:rsidR="00606FAF" w:rsidRPr="008C6C30">
        <w:rPr>
          <w:sz w:val="24"/>
          <w:szCs w:val="24"/>
        </w:rPr>
        <w:t>7</w:t>
      </w:r>
      <w:r w:rsidRPr="008C6C30">
        <w:rPr>
          <w:sz w:val="24"/>
          <w:szCs w:val="24"/>
        </w:rPr>
        <w:t xml:space="preserve"> год запланировано финансирование в сумме </w:t>
      </w:r>
      <w:r w:rsidR="004A01F9" w:rsidRPr="008C6C30">
        <w:rPr>
          <w:b/>
          <w:sz w:val="24"/>
          <w:szCs w:val="24"/>
        </w:rPr>
        <w:t>3</w:t>
      </w:r>
      <w:r w:rsidR="00606FAF" w:rsidRPr="008C6C30">
        <w:rPr>
          <w:b/>
          <w:sz w:val="24"/>
          <w:szCs w:val="24"/>
        </w:rPr>
        <w:t>00</w:t>
      </w:r>
      <w:r w:rsidR="004A01F9" w:rsidRPr="008C6C30">
        <w:rPr>
          <w:b/>
          <w:sz w:val="24"/>
          <w:szCs w:val="24"/>
        </w:rPr>
        <w:t>,0</w:t>
      </w:r>
      <w:r w:rsidRPr="008C6C30">
        <w:rPr>
          <w:b/>
          <w:sz w:val="24"/>
          <w:szCs w:val="24"/>
        </w:rPr>
        <w:t xml:space="preserve"> тыс. руб.</w:t>
      </w:r>
    </w:p>
    <w:p w:rsidR="0015299E" w:rsidRPr="008C6C30" w:rsidRDefault="00B3768E" w:rsidP="00606FA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Фактически в отчетном</w:t>
      </w:r>
      <w:r w:rsidR="003765B1" w:rsidRPr="008C6C30">
        <w:rPr>
          <w:sz w:val="24"/>
          <w:szCs w:val="24"/>
        </w:rPr>
        <w:t xml:space="preserve"> 201</w:t>
      </w:r>
      <w:r w:rsidR="00606FAF" w:rsidRPr="008C6C30">
        <w:rPr>
          <w:sz w:val="24"/>
          <w:szCs w:val="24"/>
        </w:rPr>
        <w:t>7</w:t>
      </w:r>
      <w:r w:rsidRPr="008C6C30">
        <w:rPr>
          <w:sz w:val="24"/>
          <w:szCs w:val="24"/>
        </w:rPr>
        <w:t xml:space="preserve"> году</w:t>
      </w:r>
      <w:r w:rsidR="0015299E" w:rsidRPr="008C6C30">
        <w:rPr>
          <w:sz w:val="24"/>
          <w:szCs w:val="24"/>
        </w:rPr>
        <w:t xml:space="preserve"> </w:t>
      </w:r>
      <w:r w:rsidR="00E46D91" w:rsidRPr="008C6C30">
        <w:rPr>
          <w:sz w:val="24"/>
          <w:szCs w:val="24"/>
        </w:rPr>
        <w:t>о</w:t>
      </w:r>
      <w:r w:rsidR="00893FCE" w:rsidRPr="008C6C30">
        <w:rPr>
          <w:sz w:val="24"/>
          <w:szCs w:val="24"/>
        </w:rPr>
        <w:t xml:space="preserve">своено </w:t>
      </w:r>
      <w:r w:rsidR="00E46D91" w:rsidRPr="008C6C30">
        <w:rPr>
          <w:sz w:val="24"/>
          <w:szCs w:val="24"/>
        </w:rPr>
        <w:t>150,0</w:t>
      </w:r>
      <w:r w:rsidR="00893FCE" w:rsidRPr="008C6C30">
        <w:rPr>
          <w:sz w:val="24"/>
          <w:szCs w:val="24"/>
        </w:rPr>
        <w:t xml:space="preserve"> тыс. рублей</w:t>
      </w:r>
      <w:r w:rsidR="005076C8" w:rsidRPr="008C6C30">
        <w:rPr>
          <w:sz w:val="24"/>
          <w:szCs w:val="24"/>
        </w:rPr>
        <w:t xml:space="preserve"> или </w:t>
      </w:r>
      <w:r w:rsidR="00E46D91" w:rsidRPr="008C6C30">
        <w:rPr>
          <w:sz w:val="24"/>
          <w:szCs w:val="24"/>
        </w:rPr>
        <w:t>50,0</w:t>
      </w:r>
      <w:r w:rsidR="000100BD" w:rsidRPr="008C6C30">
        <w:rPr>
          <w:sz w:val="24"/>
          <w:szCs w:val="24"/>
        </w:rPr>
        <w:t xml:space="preserve"> %</w:t>
      </w:r>
      <w:r w:rsidR="00E46D91" w:rsidRPr="008C6C30">
        <w:rPr>
          <w:sz w:val="24"/>
          <w:szCs w:val="24"/>
        </w:rPr>
        <w:t>.</w:t>
      </w:r>
    </w:p>
    <w:p w:rsidR="00B04012" w:rsidRPr="008C6C30" w:rsidRDefault="00B04012" w:rsidP="007F399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79362F" w:rsidRPr="008C6C30" w:rsidRDefault="00DF60B3" w:rsidP="007936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6C30">
        <w:rPr>
          <w:rFonts w:ascii="Times New Roman" w:hAnsi="Times New Roman"/>
          <w:b/>
          <w:sz w:val="24"/>
          <w:szCs w:val="24"/>
        </w:rPr>
        <w:t xml:space="preserve">7.2. </w:t>
      </w:r>
      <w:r w:rsidR="0079362F" w:rsidRPr="008C6C30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C13CF7" w:rsidRPr="008C6C30">
        <w:rPr>
          <w:rFonts w:ascii="Times New Roman" w:hAnsi="Times New Roman"/>
          <w:b/>
          <w:sz w:val="24"/>
          <w:szCs w:val="24"/>
        </w:rPr>
        <w:t xml:space="preserve"> </w:t>
      </w:r>
      <w:r w:rsidR="00C13CF7" w:rsidRPr="008C6C30">
        <w:rPr>
          <w:rFonts w:ascii="Times New Roman" w:hAnsi="Times New Roman"/>
          <w:b/>
          <w:sz w:val="24"/>
          <w:szCs w:val="24"/>
          <w:lang w:eastAsia="ru-RU"/>
        </w:rPr>
        <w:t>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606FAF" w:rsidRPr="008C6C30" w:rsidRDefault="00C13CF7" w:rsidP="003E2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C30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26.06.2016 № 43-п «</w:t>
      </w:r>
      <w:r w:rsidR="00606FAF" w:rsidRPr="008C6C30">
        <w:rPr>
          <w:rFonts w:ascii="Times New Roman" w:hAnsi="Times New Roman"/>
          <w:sz w:val="24"/>
          <w:szCs w:val="24"/>
          <w:lang w:eastAsia="ru-RU"/>
        </w:rPr>
        <w:t>Об утверждении муниципальной программы «Комплексное развитие транспортной ин</w:t>
      </w:r>
      <w:r w:rsidRPr="008C6C30">
        <w:rPr>
          <w:rFonts w:ascii="Times New Roman" w:hAnsi="Times New Roman"/>
          <w:sz w:val="24"/>
          <w:szCs w:val="24"/>
          <w:lang w:eastAsia="ru-RU"/>
        </w:rPr>
        <w:t>ф</w:t>
      </w:r>
      <w:r w:rsidR="00606FAF" w:rsidRPr="008C6C30">
        <w:rPr>
          <w:rFonts w:ascii="Times New Roman" w:hAnsi="Times New Roman"/>
          <w:sz w:val="24"/>
          <w:szCs w:val="24"/>
          <w:lang w:eastAsia="ru-RU"/>
        </w:rPr>
        <w:t>раструктуры сельского поселения «Иенгринский эвенкийский национальный наслег» на 2017 – 2020 годы</w:t>
      </w:r>
      <w:r w:rsidRPr="008C6C30">
        <w:rPr>
          <w:rFonts w:ascii="Times New Roman" w:hAnsi="Times New Roman"/>
          <w:sz w:val="24"/>
          <w:szCs w:val="24"/>
          <w:lang w:eastAsia="ru-RU"/>
        </w:rPr>
        <w:t>»</w:t>
      </w:r>
    </w:p>
    <w:p w:rsidR="00B04012" w:rsidRPr="008C6C30" w:rsidRDefault="0079362F" w:rsidP="003E261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 xml:space="preserve">Основной целью подпрограммы является </w:t>
      </w:r>
      <w:r w:rsidR="00C13CF7" w:rsidRPr="008C6C30">
        <w:rPr>
          <w:sz w:val="24"/>
          <w:szCs w:val="24"/>
        </w:rPr>
        <w:t xml:space="preserve">создание условий для устойчивого функционирования транспортной системы сельского поселения, повышение уровня </w:t>
      </w:r>
      <w:r w:rsidR="00C13CF7" w:rsidRPr="008C6C30">
        <w:rPr>
          <w:sz w:val="24"/>
          <w:szCs w:val="24"/>
        </w:rPr>
        <w:lastRenderedPageBreak/>
        <w:t>безопасности движения.</w:t>
      </w:r>
    </w:p>
    <w:p w:rsidR="00723FE0" w:rsidRPr="008C6C30" w:rsidRDefault="002944F7" w:rsidP="00C13C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Программой предусматривается финансирование </w:t>
      </w:r>
      <w:r w:rsidR="00C13CF7" w:rsidRPr="008C6C30">
        <w:rPr>
          <w:rFonts w:ascii="Times New Roman" w:hAnsi="Times New Roman"/>
          <w:sz w:val="24"/>
          <w:szCs w:val="24"/>
        </w:rPr>
        <w:t xml:space="preserve">на 2017 год </w:t>
      </w:r>
      <w:r w:rsidRPr="008C6C30">
        <w:rPr>
          <w:rFonts w:ascii="Times New Roman" w:hAnsi="Times New Roman"/>
          <w:sz w:val="24"/>
          <w:szCs w:val="24"/>
        </w:rPr>
        <w:t xml:space="preserve">в размере </w:t>
      </w:r>
      <w:r w:rsidR="00C13CF7" w:rsidRPr="008C6C30">
        <w:rPr>
          <w:rFonts w:ascii="Times New Roman" w:hAnsi="Times New Roman"/>
          <w:sz w:val="24"/>
          <w:szCs w:val="24"/>
        </w:rPr>
        <w:t xml:space="preserve">500 </w:t>
      </w:r>
      <w:r w:rsidRPr="008C6C30">
        <w:rPr>
          <w:rFonts w:ascii="Times New Roman" w:hAnsi="Times New Roman"/>
          <w:sz w:val="24"/>
          <w:szCs w:val="24"/>
        </w:rPr>
        <w:t xml:space="preserve">тыс. рублей, </w:t>
      </w:r>
      <w:r w:rsidR="00C13CF7" w:rsidRPr="008C6C30">
        <w:rPr>
          <w:rFonts w:ascii="Times New Roman" w:hAnsi="Times New Roman"/>
          <w:sz w:val="24"/>
          <w:szCs w:val="24"/>
        </w:rPr>
        <w:t>в том числе за счет средств республиканского бюджета - 300,00 тыс. рублей</w:t>
      </w:r>
      <w:r w:rsidR="00E46D91" w:rsidRPr="008C6C30">
        <w:rPr>
          <w:rFonts w:ascii="Times New Roman" w:hAnsi="Times New Roman"/>
          <w:sz w:val="24"/>
          <w:szCs w:val="24"/>
        </w:rPr>
        <w:t>, за счет средств бюджета поселения - 200</w:t>
      </w:r>
      <w:r w:rsidR="00C13CF7" w:rsidRPr="008C6C30">
        <w:rPr>
          <w:rFonts w:ascii="Times New Roman" w:hAnsi="Times New Roman"/>
          <w:sz w:val="24"/>
          <w:szCs w:val="24"/>
        </w:rPr>
        <w:t>.</w:t>
      </w:r>
    </w:p>
    <w:p w:rsidR="00723FE0" w:rsidRPr="00C13CF7" w:rsidRDefault="00723FE0" w:rsidP="00C13CF7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 xml:space="preserve">Освоение средств, выделенных на реализацию программы </w:t>
      </w:r>
      <w:r w:rsidR="00D168D4" w:rsidRPr="008C6C30">
        <w:rPr>
          <w:sz w:val="24"/>
          <w:szCs w:val="24"/>
        </w:rPr>
        <w:t xml:space="preserve">из бюджета поселения </w:t>
      </w:r>
      <w:r w:rsidR="005A40E5">
        <w:rPr>
          <w:sz w:val="24"/>
          <w:szCs w:val="24"/>
        </w:rPr>
        <w:t>по подпрограмме «</w:t>
      </w:r>
      <w:r w:rsidR="005A40E5" w:rsidRPr="005A40E5">
        <w:rPr>
          <w:sz w:val="24"/>
          <w:szCs w:val="24"/>
        </w:rPr>
        <w:t>Безопасность дорожного движения на территории муниципального  образования сельское поселение «Иенгринский эвенкийский национальный наслег» на 2017-2020 годы</w:t>
      </w:r>
      <w:r w:rsidR="00766103">
        <w:rPr>
          <w:sz w:val="24"/>
          <w:szCs w:val="24"/>
        </w:rPr>
        <w:t xml:space="preserve">» </w:t>
      </w:r>
      <w:r w:rsidRPr="008C6C30">
        <w:rPr>
          <w:sz w:val="24"/>
          <w:szCs w:val="24"/>
        </w:rPr>
        <w:t>состав</w:t>
      </w:r>
      <w:r w:rsidR="00D168D4" w:rsidRPr="008C6C30">
        <w:rPr>
          <w:sz w:val="24"/>
          <w:szCs w:val="24"/>
        </w:rPr>
        <w:t>ило 92,0 тыс. рублей или 46,0</w:t>
      </w:r>
      <w:r w:rsidRPr="008C6C30">
        <w:rPr>
          <w:sz w:val="24"/>
          <w:szCs w:val="24"/>
        </w:rPr>
        <w:t xml:space="preserve"> %.</w:t>
      </w:r>
    </w:p>
    <w:p w:rsidR="002944F7" w:rsidRPr="00C13CF7" w:rsidRDefault="002944F7" w:rsidP="002944F7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C13CF7">
        <w:rPr>
          <w:sz w:val="24"/>
          <w:szCs w:val="24"/>
        </w:rPr>
        <w:t xml:space="preserve"> </w:t>
      </w:r>
    </w:p>
    <w:p w:rsidR="00C13CF7" w:rsidRPr="008C6C30" w:rsidRDefault="00DF60B3" w:rsidP="005A40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  <w:r w:rsidRPr="005A40E5">
        <w:rPr>
          <w:rFonts w:ascii="Times New Roman" w:hAnsi="Times New Roman"/>
          <w:b/>
          <w:sz w:val="24"/>
          <w:szCs w:val="24"/>
        </w:rPr>
        <w:t xml:space="preserve">7.3. </w:t>
      </w:r>
      <w:r w:rsidR="005A40E5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5A40E5" w:rsidRP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комплексного развития муниципального образования сельское поселение "</w:t>
      </w:r>
      <w:r w:rsid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И</w:t>
      </w:r>
      <w:r w:rsidR="005A40E5" w:rsidRP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енгринский эвенкийский национальный наслег" </w:t>
      </w:r>
      <w:r w:rsid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Н</w:t>
      </w:r>
      <w:r w:rsidR="005A40E5" w:rsidRP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ерюнгринского района республики </w:t>
      </w:r>
      <w:r w:rsid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</w:t>
      </w:r>
      <w:r w:rsidR="005A40E5" w:rsidRP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аха (</w:t>
      </w:r>
      <w:r w:rsid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Я</w:t>
      </w:r>
      <w:r w:rsidR="005A40E5" w:rsidRPr="005A40E5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кутия) на 2013 - 2018 годы</w:t>
      </w:r>
    </w:p>
    <w:p w:rsidR="00BB3214" w:rsidRPr="008C6C30" w:rsidRDefault="00BB3214" w:rsidP="00BB3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C13CF7" w:rsidRPr="005A40E5" w:rsidRDefault="00C13CF7" w:rsidP="00C13C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E5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5A40E5" w:rsidRPr="005A40E5">
        <w:rPr>
          <w:rFonts w:ascii="Times New Roman" w:hAnsi="Times New Roman"/>
          <w:sz w:val="24"/>
          <w:szCs w:val="24"/>
        </w:rPr>
        <w:t>02</w:t>
      </w:r>
      <w:r w:rsidRPr="005A40E5">
        <w:rPr>
          <w:rFonts w:ascii="Times New Roman" w:hAnsi="Times New Roman"/>
          <w:sz w:val="24"/>
          <w:szCs w:val="24"/>
        </w:rPr>
        <w:t>.</w:t>
      </w:r>
      <w:r w:rsidR="005A40E5" w:rsidRPr="005A40E5">
        <w:rPr>
          <w:rFonts w:ascii="Times New Roman" w:hAnsi="Times New Roman"/>
          <w:sz w:val="24"/>
          <w:szCs w:val="24"/>
        </w:rPr>
        <w:t>03</w:t>
      </w:r>
      <w:r w:rsidRPr="005A40E5">
        <w:rPr>
          <w:rFonts w:ascii="Times New Roman" w:hAnsi="Times New Roman"/>
          <w:sz w:val="24"/>
          <w:szCs w:val="24"/>
        </w:rPr>
        <w:t>.201</w:t>
      </w:r>
      <w:r w:rsidR="005A40E5" w:rsidRPr="005A40E5">
        <w:rPr>
          <w:rFonts w:ascii="Times New Roman" w:hAnsi="Times New Roman"/>
          <w:sz w:val="24"/>
          <w:szCs w:val="24"/>
        </w:rPr>
        <w:t>6</w:t>
      </w:r>
      <w:r w:rsidRPr="005A40E5">
        <w:rPr>
          <w:rFonts w:ascii="Times New Roman" w:hAnsi="Times New Roman"/>
          <w:sz w:val="24"/>
          <w:szCs w:val="24"/>
        </w:rPr>
        <w:t xml:space="preserve"> № </w:t>
      </w:r>
      <w:r w:rsidR="005A40E5" w:rsidRPr="005A40E5">
        <w:rPr>
          <w:rFonts w:ascii="Times New Roman" w:hAnsi="Times New Roman"/>
          <w:sz w:val="24"/>
          <w:szCs w:val="24"/>
        </w:rPr>
        <w:t>12</w:t>
      </w:r>
      <w:r w:rsidRPr="005A40E5">
        <w:rPr>
          <w:rFonts w:ascii="Times New Roman" w:hAnsi="Times New Roman"/>
          <w:sz w:val="24"/>
          <w:szCs w:val="24"/>
        </w:rPr>
        <w:t xml:space="preserve">-п </w:t>
      </w:r>
      <w:r w:rsidR="005A40E5" w:rsidRPr="005A40E5">
        <w:rPr>
          <w:rFonts w:ascii="Times New Roman" w:hAnsi="Times New Roman"/>
          <w:sz w:val="24"/>
          <w:szCs w:val="24"/>
        </w:rPr>
        <w:t>«О комплексных мерах по устойчивому развитию сельского поселения «Иенгринский эвенкийский национальный наслег» Нерюнгринского района Республики Саха (Якутия)».</w:t>
      </w:r>
    </w:p>
    <w:p w:rsidR="00C13CF7" w:rsidRPr="005A40E5" w:rsidRDefault="000A7F29" w:rsidP="00C13CF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40E5">
        <w:rPr>
          <w:rFonts w:ascii="Times New Roman" w:hAnsi="Times New Roman"/>
          <w:sz w:val="24"/>
          <w:szCs w:val="24"/>
        </w:rPr>
        <w:t>Основн</w:t>
      </w:r>
      <w:r w:rsidR="00C13CF7" w:rsidRPr="005A40E5">
        <w:rPr>
          <w:rFonts w:ascii="Times New Roman" w:hAnsi="Times New Roman"/>
          <w:sz w:val="24"/>
          <w:szCs w:val="24"/>
        </w:rPr>
        <w:t>ыми</w:t>
      </w:r>
      <w:r w:rsidRPr="005A40E5">
        <w:rPr>
          <w:rFonts w:ascii="Times New Roman" w:hAnsi="Times New Roman"/>
          <w:sz w:val="24"/>
          <w:szCs w:val="24"/>
        </w:rPr>
        <w:t xml:space="preserve"> цел</w:t>
      </w:r>
      <w:r w:rsidR="00C13CF7" w:rsidRPr="005A40E5">
        <w:rPr>
          <w:rFonts w:ascii="Times New Roman" w:hAnsi="Times New Roman"/>
          <w:sz w:val="24"/>
          <w:szCs w:val="24"/>
        </w:rPr>
        <w:t>ями</w:t>
      </w:r>
      <w:r w:rsidRPr="005A40E5">
        <w:rPr>
          <w:rFonts w:ascii="Times New Roman" w:hAnsi="Times New Roman"/>
          <w:sz w:val="24"/>
          <w:szCs w:val="24"/>
        </w:rPr>
        <w:t xml:space="preserve"> Программы </w:t>
      </w:r>
      <w:r w:rsidR="007427E5" w:rsidRPr="005A40E5">
        <w:rPr>
          <w:rFonts w:ascii="Times New Roman" w:hAnsi="Times New Roman"/>
          <w:sz w:val="24"/>
          <w:szCs w:val="24"/>
        </w:rPr>
        <w:t>явля</w:t>
      </w:r>
      <w:r w:rsidR="00C13CF7" w:rsidRPr="005A40E5">
        <w:rPr>
          <w:rFonts w:ascii="Times New Roman" w:hAnsi="Times New Roman"/>
          <w:sz w:val="24"/>
          <w:szCs w:val="24"/>
        </w:rPr>
        <w:t>ются:</w:t>
      </w:r>
    </w:p>
    <w:p w:rsidR="00C13CF7" w:rsidRPr="005A40E5" w:rsidRDefault="007427E5" w:rsidP="00C13C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E5">
        <w:rPr>
          <w:rFonts w:ascii="Times New Roman" w:hAnsi="Times New Roman"/>
          <w:sz w:val="24"/>
          <w:szCs w:val="24"/>
        </w:rPr>
        <w:t xml:space="preserve"> </w:t>
      </w:r>
      <w:r w:rsidR="00C13CF7" w:rsidRPr="005A40E5">
        <w:rPr>
          <w:rFonts w:ascii="Times New Roman" w:eastAsia="Times New Roman" w:hAnsi="Times New Roman"/>
          <w:sz w:val="24"/>
          <w:szCs w:val="24"/>
          <w:lang w:eastAsia="ru-RU"/>
        </w:rPr>
        <w:t>- повышение устойчивости и надежности функционирования жилищно-коммунальных систем жизнеобеспечения населения;</w:t>
      </w:r>
    </w:p>
    <w:p w:rsidR="00C13CF7" w:rsidRPr="005A40E5" w:rsidRDefault="00C13CF7" w:rsidP="00C13C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E5">
        <w:rPr>
          <w:rFonts w:ascii="Times New Roman" w:eastAsia="Times New Roman" w:hAnsi="Times New Roman"/>
          <w:sz w:val="24"/>
          <w:szCs w:val="24"/>
          <w:lang w:eastAsia="ru-RU"/>
        </w:rPr>
        <w:t>– улучшение качества жилищно-коммунальных услуг с одновременным снижением нерациональных затрат;</w:t>
      </w:r>
    </w:p>
    <w:p w:rsidR="000A7F29" w:rsidRPr="005A40E5" w:rsidRDefault="00C13CF7" w:rsidP="00C13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0E5">
        <w:rPr>
          <w:rFonts w:ascii="Times New Roman" w:eastAsia="Times New Roman" w:hAnsi="Times New Roman"/>
          <w:sz w:val="24"/>
          <w:szCs w:val="24"/>
          <w:lang w:eastAsia="ru-RU"/>
        </w:rPr>
        <w:t>–повышение уровня благоустройства сельского поселения</w:t>
      </w:r>
      <w:r w:rsidR="004D5AF3" w:rsidRPr="005A40E5">
        <w:rPr>
          <w:rFonts w:ascii="Times New Roman" w:hAnsi="Times New Roman"/>
          <w:sz w:val="24"/>
          <w:szCs w:val="24"/>
        </w:rPr>
        <w:t>.</w:t>
      </w:r>
    </w:p>
    <w:p w:rsidR="0018138A" w:rsidRPr="003B62A5" w:rsidRDefault="0018138A" w:rsidP="00593B13">
      <w:pPr>
        <w:tabs>
          <w:tab w:val="left" w:pos="895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0E5">
        <w:rPr>
          <w:rFonts w:ascii="Times New Roman" w:hAnsi="Times New Roman"/>
          <w:sz w:val="24"/>
          <w:szCs w:val="24"/>
        </w:rPr>
        <w:t xml:space="preserve">Объем финансирования предусмотренный Программой </w:t>
      </w:r>
      <w:r w:rsidR="00C13CF7" w:rsidRPr="005A40E5">
        <w:rPr>
          <w:rFonts w:ascii="Times New Roman" w:hAnsi="Times New Roman"/>
          <w:sz w:val="24"/>
          <w:szCs w:val="24"/>
        </w:rPr>
        <w:t>из бюджета с</w:t>
      </w:r>
      <w:r w:rsidR="00C13CF7" w:rsidRPr="005A40E5">
        <w:rPr>
          <w:rFonts w:ascii="Times New Roman" w:hAnsi="Times New Roman"/>
          <w:sz w:val="24"/>
          <w:szCs w:val="24"/>
          <w:lang w:eastAsia="ru-RU"/>
        </w:rPr>
        <w:t xml:space="preserve">ельского поселения «Иенгринский эвенкийский национальный наслег» предусмотрен в сумме </w:t>
      </w:r>
      <w:r w:rsidR="005A40E5" w:rsidRPr="005A40E5">
        <w:rPr>
          <w:rFonts w:ascii="Times New Roman" w:hAnsi="Times New Roman"/>
          <w:sz w:val="24"/>
          <w:szCs w:val="24"/>
          <w:lang w:eastAsia="ru-RU"/>
        </w:rPr>
        <w:t>100</w:t>
      </w:r>
      <w:r w:rsidR="001646FA" w:rsidRPr="005A40E5">
        <w:rPr>
          <w:rFonts w:ascii="Times New Roman" w:hAnsi="Times New Roman"/>
          <w:sz w:val="24"/>
          <w:szCs w:val="24"/>
          <w:lang w:eastAsia="ru-RU"/>
        </w:rPr>
        <w:t xml:space="preserve">,0 тыс. </w:t>
      </w:r>
      <w:r w:rsidR="00593B13" w:rsidRPr="005A40E5">
        <w:rPr>
          <w:rFonts w:ascii="Times New Roman" w:hAnsi="Times New Roman"/>
          <w:sz w:val="24"/>
          <w:szCs w:val="24"/>
        </w:rPr>
        <w:t xml:space="preserve"> рублей.</w:t>
      </w:r>
      <w:r w:rsidR="005A40E5">
        <w:rPr>
          <w:rFonts w:ascii="Times New Roman" w:hAnsi="Times New Roman"/>
          <w:sz w:val="24"/>
          <w:szCs w:val="24"/>
        </w:rPr>
        <w:t xml:space="preserve"> Фактически освоено на содержание уличного освещения 100,0 тыс. рублей (100%).</w:t>
      </w:r>
      <w:r w:rsidR="00593B13" w:rsidRPr="003B62A5">
        <w:rPr>
          <w:rFonts w:ascii="Times New Roman" w:hAnsi="Times New Roman"/>
          <w:sz w:val="24"/>
          <w:szCs w:val="24"/>
        </w:rPr>
        <w:tab/>
      </w:r>
    </w:p>
    <w:p w:rsidR="001646FA" w:rsidRPr="008C6C30" w:rsidRDefault="00DF60B3" w:rsidP="001646F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C6C30">
        <w:rPr>
          <w:rFonts w:ascii="Times New Roman" w:hAnsi="Times New Roman"/>
          <w:b/>
          <w:sz w:val="24"/>
          <w:szCs w:val="24"/>
        </w:rPr>
        <w:t>7.4</w:t>
      </w:r>
      <w:r w:rsidR="001646FA" w:rsidRPr="008C6C3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Муниципальная Программа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</w:p>
    <w:p w:rsidR="001646FA" w:rsidRPr="008C6C30" w:rsidRDefault="001646FA" w:rsidP="007F399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Программа утверждена постановлением Иенгринской наслежной администрации  от 10.05.2017 № 28-п «</w:t>
      </w:r>
      <w:r w:rsidRPr="008C6C30">
        <w:rPr>
          <w:bCs/>
          <w:color w:val="000000"/>
          <w:sz w:val="24"/>
          <w:szCs w:val="24"/>
          <w:lang w:eastAsia="ru-RU"/>
        </w:rPr>
        <w:t>Об утверждении муниципальной программы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</w:p>
    <w:p w:rsidR="001646FA" w:rsidRPr="008C6C30" w:rsidRDefault="00005020" w:rsidP="001646FA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  <w:lang w:eastAsia="ru-RU"/>
        </w:rPr>
      </w:pPr>
      <w:r w:rsidRPr="008C6C30">
        <w:rPr>
          <w:sz w:val="24"/>
          <w:szCs w:val="24"/>
        </w:rPr>
        <w:t>Основн</w:t>
      </w:r>
      <w:r w:rsidR="001646FA" w:rsidRPr="008C6C30">
        <w:rPr>
          <w:sz w:val="24"/>
          <w:szCs w:val="24"/>
        </w:rPr>
        <w:t>ой</w:t>
      </w:r>
      <w:r w:rsidRPr="008C6C30">
        <w:rPr>
          <w:sz w:val="24"/>
          <w:szCs w:val="24"/>
        </w:rPr>
        <w:t xml:space="preserve"> цел</w:t>
      </w:r>
      <w:r w:rsidR="001646FA" w:rsidRPr="008C6C30">
        <w:rPr>
          <w:sz w:val="24"/>
          <w:szCs w:val="24"/>
        </w:rPr>
        <w:t xml:space="preserve">ью </w:t>
      </w:r>
      <w:r w:rsidRPr="008C6C30">
        <w:rPr>
          <w:sz w:val="24"/>
          <w:szCs w:val="24"/>
        </w:rPr>
        <w:t>программы явля</w:t>
      </w:r>
      <w:r w:rsidR="001646FA" w:rsidRPr="008C6C30">
        <w:rPr>
          <w:sz w:val="24"/>
          <w:szCs w:val="24"/>
        </w:rPr>
        <w:t>ет</w:t>
      </w:r>
      <w:r w:rsidRPr="008C6C30">
        <w:rPr>
          <w:sz w:val="24"/>
          <w:szCs w:val="24"/>
        </w:rPr>
        <w:t>ся:</w:t>
      </w:r>
      <w:r w:rsidR="001646FA" w:rsidRPr="008C6C30">
        <w:rPr>
          <w:sz w:val="24"/>
          <w:szCs w:val="24"/>
        </w:rPr>
        <w:t xml:space="preserve"> </w:t>
      </w:r>
      <w:r w:rsidR="001646FA" w:rsidRPr="008C6C30">
        <w:rPr>
          <w:color w:val="000000"/>
          <w:sz w:val="24"/>
          <w:szCs w:val="24"/>
          <w:lang w:eastAsia="ru-RU"/>
        </w:rPr>
        <w:t>содействие развитию малого и среднего предпринимательства и повышение роли малого предпринимательства в экономике сельского поселения «Иенгринский эвенкийский национальный наслег».</w:t>
      </w:r>
    </w:p>
    <w:p w:rsidR="001646FA" w:rsidRPr="008C6C30" w:rsidRDefault="001646FA" w:rsidP="001646FA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  <w:lang w:eastAsia="ru-RU"/>
        </w:rPr>
      </w:pPr>
      <w:r w:rsidRPr="008C6C30">
        <w:rPr>
          <w:color w:val="000000"/>
          <w:sz w:val="24"/>
          <w:szCs w:val="24"/>
          <w:lang w:eastAsia="ru-RU"/>
        </w:rPr>
        <w:t>Объем финансирования, предусмотренный муницип</w:t>
      </w:r>
      <w:r w:rsidR="00465B9A" w:rsidRPr="008C6C30">
        <w:rPr>
          <w:color w:val="000000"/>
          <w:sz w:val="24"/>
          <w:szCs w:val="24"/>
          <w:lang w:eastAsia="ru-RU"/>
        </w:rPr>
        <w:t>а</w:t>
      </w:r>
      <w:r w:rsidRPr="008C6C30">
        <w:rPr>
          <w:color w:val="000000"/>
          <w:sz w:val="24"/>
          <w:szCs w:val="24"/>
          <w:lang w:eastAsia="ru-RU"/>
        </w:rPr>
        <w:t>льной программой, составляет 5,0 тыс. рублей.</w:t>
      </w:r>
    </w:p>
    <w:p w:rsidR="0009049A" w:rsidRPr="008C6C30" w:rsidRDefault="0009049A" w:rsidP="007F399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 xml:space="preserve">Фактически </w:t>
      </w:r>
      <w:r w:rsidR="00D168D4" w:rsidRPr="008C6C30">
        <w:rPr>
          <w:sz w:val="24"/>
          <w:szCs w:val="24"/>
        </w:rPr>
        <w:t>в</w:t>
      </w:r>
      <w:r w:rsidRPr="008C6C30">
        <w:rPr>
          <w:sz w:val="24"/>
          <w:szCs w:val="24"/>
        </w:rPr>
        <w:t xml:space="preserve"> 201</w:t>
      </w:r>
      <w:r w:rsidR="001646FA" w:rsidRPr="008C6C30">
        <w:rPr>
          <w:sz w:val="24"/>
          <w:szCs w:val="24"/>
        </w:rPr>
        <w:t>7</w:t>
      </w:r>
      <w:r w:rsidRPr="008C6C30">
        <w:rPr>
          <w:sz w:val="24"/>
          <w:szCs w:val="24"/>
        </w:rPr>
        <w:t xml:space="preserve"> год</w:t>
      </w:r>
      <w:r w:rsidR="00D168D4" w:rsidRPr="008C6C30">
        <w:rPr>
          <w:sz w:val="24"/>
          <w:szCs w:val="24"/>
        </w:rPr>
        <w:t>у</w:t>
      </w:r>
      <w:r w:rsidRPr="008C6C30">
        <w:rPr>
          <w:sz w:val="24"/>
          <w:szCs w:val="24"/>
        </w:rPr>
        <w:t xml:space="preserve"> освоено </w:t>
      </w:r>
      <w:r w:rsidR="00D168D4" w:rsidRPr="008C6C30">
        <w:rPr>
          <w:sz w:val="24"/>
          <w:szCs w:val="24"/>
        </w:rPr>
        <w:t>0</w:t>
      </w:r>
      <w:r w:rsidR="001646FA" w:rsidRPr="008C6C30">
        <w:rPr>
          <w:sz w:val="24"/>
          <w:szCs w:val="24"/>
        </w:rPr>
        <w:t>,0</w:t>
      </w:r>
      <w:r w:rsidR="00B974DB" w:rsidRPr="008C6C30">
        <w:rPr>
          <w:sz w:val="24"/>
          <w:szCs w:val="24"/>
        </w:rPr>
        <w:t xml:space="preserve"> %</w:t>
      </w:r>
      <w:r w:rsidR="00D168D4" w:rsidRPr="008C6C30">
        <w:rPr>
          <w:sz w:val="24"/>
          <w:szCs w:val="24"/>
        </w:rPr>
        <w:t>.</w:t>
      </w:r>
      <w:r w:rsidR="005A40E5">
        <w:rPr>
          <w:sz w:val="24"/>
          <w:szCs w:val="24"/>
        </w:rPr>
        <w:t xml:space="preserve"> </w:t>
      </w:r>
      <w:r w:rsidR="005A40E5" w:rsidRPr="005A40E5">
        <w:rPr>
          <w:sz w:val="24"/>
          <w:szCs w:val="24"/>
        </w:rPr>
        <w:t>Мероприятие выполнено без финансовых затрат, публикация выполнена на официальном сайте поселения</w:t>
      </w:r>
      <w:r w:rsidR="005A40E5">
        <w:rPr>
          <w:sz w:val="24"/>
          <w:szCs w:val="24"/>
        </w:rPr>
        <w:t>.</w:t>
      </w:r>
    </w:p>
    <w:p w:rsidR="001646FA" w:rsidRPr="008C6C30" w:rsidRDefault="001646FA" w:rsidP="005E2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A49" w:rsidRPr="00CC21BB" w:rsidRDefault="00DF60B3" w:rsidP="00CC21BB">
      <w:pPr>
        <w:pStyle w:val="2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7.5. </w:t>
      </w:r>
      <w:r w:rsidR="001646FA" w:rsidRPr="008C6C30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</w:t>
      </w:r>
      <w:r w:rsidR="00CC21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6FA" w:rsidRPr="00CC21BB">
        <w:rPr>
          <w:rFonts w:ascii="Times New Roman" w:hAnsi="Times New Roman"/>
          <w:color w:val="auto"/>
          <w:sz w:val="24"/>
          <w:szCs w:val="24"/>
        </w:rPr>
        <w:t>сельского поселения «Иенгринский эвенкийский национальный наслег»</w:t>
      </w:r>
      <w:r w:rsidR="00CC21BB" w:rsidRPr="00CC21B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646FA" w:rsidRPr="00CC21BB">
        <w:rPr>
          <w:rFonts w:ascii="Times New Roman" w:hAnsi="Times New Roman" w:cs="Times New Roman"/>
          <w:color w:val="auto"/>
          <w:sz w:val="24"/>
          <w:szCs w:val="24"/>
        </w:rPr>
        <w:t>«Обеспечение общественного порядка и противодействие</w:t>
      </w:r>
      <w:r w:rsidR="001646FA" w:rsidRPr="008C6C30">
        <w:rPr>
          <w:rFonts w:ascii="Times New Roman" w:hAnsi="Times New Roman" w:cs="Times New Roman"/>
          <w:color w:val="auto"/>
          <w:sz w:val="24"/>
          <w:szCs w:val="24"/>
        </w:rPr>
        <w:t xml:space="preserve"> преступности</w:t>
      </w:r>
      <w:r w:rsidR="00CC21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6FA" w:rsidRPr="00CC21BB">
        <w:rPr>
          <w:rFonts w:ascii="Times New Roman" w:hAnsi="Times New Roman"/>
          <w:bCs w:val="0"/>
          <w:color w:val="auto"/>
          <w:sz w:val="24"/>
          <w:szCs w:val="24"/>
        </w:rPr>
        <w:t>на 2015-2017 годы»</w:t>
      </w:r>
    </w:p>
    <w:p w:rsidR="001646FA" w:rsidRPr="008C6C30" w:rsidRDefault="001646FA" w:rsidP="0016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6FA" w:rsidRPr="008C6C30" w:rsidRDefault="001646FA" w:rsidP="00164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06.02.2015 № 11-п «</w:t>
      </w:r>
      <w:r w:rsidRPr="008C6C30">
        <w:rPr>
          <w:rFonts w:ascii="Times New Roman" w:hAnsi="Times New Roman"/>
          <w:bCs/>
          <w:sz w:val="24"/>
          <w:szCs w:val="24"/>
        </w:rPr>
        <w:t>Об утверждении  муниципальной  программы сельского поселения «Иенгринский эвенкийский национальный наслег» «Обеспечение общественного порядка и противодействие преступности на 2015-2017 годы»</w:t>
      </w:r>
      <w:r w:rsidRPr="008C6C30">
        <w:rPr>
          <w:rFonts w:ascii="Times New Roman" w:hAnsi="Times New Roman"/>
          <w:sz w:val="24"/>
          <w:szCs w:val="24"/>
        </w:rPr>
        <w:t xml:space="preserve"> </w:t>
      </w:r>
    </w:p>
    <w:p w:rsidR="001646FA" w:rsidRPr="008C6C30" w:rsidRDefault="00361327" w:rsidP="001646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Основными целями программы являются:</w:t>
      </w:r>
      <w:r w:rsidR="001646FA" w:rsidRPr="008C6C30">
        <w:rPr>
          <w:rFonts w:ascii="Times New Roman" w:hAnsi="Times New Roman"/>
          <w:sz w:val="24"/>
          <w:szCs w:val="24"/>
        </w:rPr>
        <w:t xml:space="preserve"> повышение общественной и личной безопасности на территории поселения.</w:t>
      </w:r>
    </w:p>
    <w:p w:rsidR="00A01461" w:rsidRPr="008C6C30" w:rsidRDefault="00CD1996" w:rsidP="00CD1996">
      <w:pPr>
        <w:pStyle w:val="31"/>
        <w:shd w:val="clear" w:color="auto" w:fill="auto"/>
        <w:spacing w:before="0" w:line="240" w:lineRule="auto"/>
        <w:ind w:left="23" w:right="20" w:firstLine="685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Программой предусматривается финансирование на 201</w:t>
      </w:r>
      <w:r w:rsidR="001646FA" w:rsidRPr="008C6C30">
        <w:rPr>
          <w:sz w:val="24"/>
          <w:szCs w:val="24"/>
        </w:rPr>
        <w:t>7</w:t>
      </w:r>
      <w:r w:rsidRPr="008C6C30">
        <w:rPr>
          <w:sz w:val="24"/>
          <w:szCs w:val="24"/>
        </w:rPr>
        <w:t xml:space="preserve"> год в размере </w:t>
      </w:r>
      <w:r w:rsidR="001646FA" w:rsidRPr="008C6C30">
        <w:rPr>
          <w:sz w:val="24"/>
          <w:szCs w:val="24"/>
        </w:rPr>
        <w:t>15</w:t>
      </w:r>
      <w:r w:rsidRPr="008C6C30">
        <w:rPr>
          <w:sz w:val="24"/>
          <w:szCs w:val="24"/>
        </w:rPr>
        <w:t>,</w:t>
      </w:r>
      <w:r w:rsidR="001646FA" w:rsidRPr="008C6C30">
        <w:rPr>
          <w:sz w:val="24"/>
          <w:szCs w:val="24"/>
        </w:rPr>
        <w:t>0</w:t>
      </w:r>
      <w:r w:rsidRPr="008C6C30">
        <w:rPr>
          <w:sz w:val="24"/>
          <w:szCs w:val="24"/>
        </w:rPr>
        <w:t xml:space="preserve"> тыс. рублей.</w:t>
      </w:r>
    </w:p>
    <w:p w:rsidR="001646FA" w:rsidRPr="008C6C30" w:rsidRDefault="00D168D4" w:rsidP="00D64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lastRenderedPageBreak/>
        <w:t>Фактически в 2017 году освоено 0,0 %.</w:t>
      </w:r>
      <w:r w:rsidR="00766103">
        <w:rPr>
          <w:rFonts w:ascii="Times New Roman" w:hAnsi="Times New Roman"/>
          <w:sz w:val="24"/>
          <w:szCs w:val="24"/>
        </w:rPr>
        <w:t xml:space="preserve"> </w:t>
      </w:r>
      <w:r w:rsidR="00766103" w:rsidRPr="00766103">
        <w:rPr>
          <w:rFonts w:ascii="Times New Roman" w:hAnsi="Times New Roman"/>
          <w:sz w:val="24"/>
          <w:szCs w:val="24"/>
        </w:rPr>
        <w:t>Мероприяти</w:t>
      </w:r>
      <w:r w:rsidR="00766103">
        <w:rPr>
          <w:rFonts w:ascii="Times New Roman" w:hAnsi="Times New Roman"/>
          <w:sz w:val="24"/>
          <w:szCs w:val="24"/>
        </w:rPr>
        <w:t xml:space="preserve">я программы </w:t>
      </w:r>
      <w:r w:rsidR="00766103" w:rsidRPr="00766103">
        <w:rPr>
          <w:rFonts w:ascii="Times New Roman" w:hAnsi="Times New Roman"/>
          <w:sz w:val="24"/>
          <w:szCs w:val="24"/>
        </w:rPr>
        <w:t xml:space="preserve"> выполнен</w:t>
      </w:r>
      <w:r w:rsidR="00766103">
        <w:rPr>
          <w:rFonts w:ascii="Times New Roman" w:hAnsi="Times New Roman"/>
          <w:sz w:val="24"/>
          <w:szCs w:val="24"/>
        </w:rPr>
        <w:t>ы</w:t>
      </w:r>
      <w:r w:rsidR="00766103" w:rsidRPr="00766103">
        <w:rPr>
          <w:rFonts w:ascii="Times New Roman" w:hAnsi="Times New Roman"/>
          <w:sz w:val="24"/>
          <w:szCs w:val="24"/>
        </w:rPr>
        <w:t xml:space="preserve"> без финансовых затрат, публикация выполнена на официальном сайте поселения</w:t>
      </w:r>
      <w:r w:rsidR="00766103">
        <w:rPr>
          <w:rFonts w:ascii="Times New Roman" w:hAnsi="Times New Roman"/>
          <w:sz w:val="24"/>
          <w:szCs w:val="24"/>
        </w:rPr>
        <w:t>.</w:t>
      </w:r>
    </w:p>
    <w:p w:rsidR="001646FA" w:rsidRPr="008C6C30" w:rsidRDefault="001646FA" w:rsidP="00D64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E" w:rsidRPr="008C6C30" w:rsidRDefault="00CD2FE2" w:rsidP="0016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C30">
        <w:rPr>
          <w:rFonts w:ascii="Times New Roman" w:hAnsi="Times New Roman"/>
          <w:b/>
          <w:sz w:val="24"/>
          <w:szCs w:val="24"/>
        </w:rPr>
        <w:t>7.6</w:t>
      </w:r>
      <w:r w:rsidR="00F40F3E" w:rsidRPr="008C6C30">
        <w:rPr>
          <w:rFonts w:ascii="Times New Roman" w:hAnsi="Times New Roman"/>
          <w:b/>
          <w:sz w:val="24"/>
          <w:szCs w:val="24"/>
        </w:rPr>
        <w:t xml:space="preserve">. Муниципальная программа </w:t>
      </w:r>
      <w:r w:rsidR="001646FA" w:rsidRPr="008C6C30">
        <w:rPr>
          <w:rFonts w:ascii="Times New Roman" w:hAnsi="Times New Roman"/>
          <w:b/>
          <w:sz w:val="24"/>
          <w:szCs w:val="24"/>
        </w:rPr>
        <w:t xml:space="preserve">Охрана окружающей среды и рациональное природопользование на территории в сельского поселения «Иенгринский эвенкийский национальный наслег» на 2017 – 2020 годы </w:t>
      </w:r>
    </w:p>
    <w:p w:rsidR="001646FA" w:rsidRPr="008C6C30" w:rsidRDefault="001646FA" w:rsidP="001646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Pr="008C6C30">
        <w:rPr>
          <w:sz w:val="24"/>
          <w:szCs w:val="24"/>
        </w:rPr>
        <w:t>20</w:t>
      </w:r>
      <w:r w:rsidRPr="008C6C30">
        <w:rPr>
          <w:rFonts w:ascii="Times New Roman" w:hAnsi="Times New Roman"/>
          <w:sz w:val="24"/>
          <w:szCs w:val="24"/>
        </w:rPr>
        <w:t>.0</w:t>
      </w:r>
      <w:r w:rsidRPr="008C6C30">
        <w:rPr>
          <w:sz w:val="24"/>
          <w:szCs w:val="24"/>
        </w:rPr>
        <w:t>4</w:t>
      </w:r>
      <w:r w:rsidRPr="008C6C30">
        <w:rPr>
          <w:rFonts w:ascii="Times New Roman" w:hAnsi="Times New Roman"/>
          <w:sz w:val="24"/>
          <w:szCs w:val="24"/>
        </w:rPr>
        <w:t>.201</w:t>
      </w:r>
      <w:r w:rsidRPr="008C6C30">
        <w:rPr>
          <w:sz w:val="24"/>
          <w:szCs w:val="24"/>
        </w:rPr>
        <w:t>7</w:t>
      </w:r>
      <w:r w:rsidRPr="008C6C30">
        <w:rPr>
          <w:rFonts w:ascii="Times New Roman" w:hAnsi="Times New Roman"/>
          <w:sz w:val="24"/>
          <w:szCs w:val="24"/>
        </w:rPr>
        <w:t xml:space="preserve"> № </w:t>
      </w:r>
      <w:r w:rsidRPr="008C6C30">
        <w:rPr>
          <w:sz w:val="24"/>
          <w:szCs w:val="24"/>
        </w:rPr>
        <w:t>22</w:t>
      </w:r>
      <w:r w:rsidRPr="008C6C30">
        <w:rPr>
          <w:rFonts w:ascii="Times New Roman" w:hAnsi="Times New Roman"/>
          <w:sz w:val="24"/>
          <w:szCs w:val="24"/>
        </w:rPr>
        <w:t>-п «Об утверждении муниципальной программы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</w:p>
    <w:p w:rsidR="0019552B" w:rsidRPr="008C6C30" w:rsidRDefault="00E635F8" w:rsidP="0097120E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 xml:space="preserve">Основной целью Программы является </w:t>
      </w:r>
      <w:r w:rsidR="0019552B" w:rsidRPr="008C6C30">
        <w:rPr>
          <w:sz w:val="24"/>
          <w:szCs w:val="24"/>
        </w:rPr>
        <w:t>Создание благоприятной окружающей среды и нормализация экологической обстановки на территории сельского поселения «Иенгринский эвенкийский национальный наслег».</w:t>
      </w:r>
    </w:p>
    <w:p w:rsidR="0097120E" w:rsidRPr="008C6C30" w:rsidRDefault="0097120E" w:rsidP="0097120E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Программой предусматривается финансирование на 201</w:t>
      </w:r>
      <w:r w:rsidR="0019552B" w:rsidRPr="008C6C30">
        <w:rPr>
          <w:sz w:val="24"/>
          <w:szCs w:val="24"/>
        </w:rPr>
        <w:t>7</w:t>
      </w:r>
      <w:r w:rsidRPr="008C6C30">
        <w:rPr>
          <w:sz w:val="24"/>
          <w:szCs w:val="24"/>
        </w:rPr>
        <w:t xml:space="preserve"> год в размере </w:t>
      </w:r>
      <w:r w:rsidR="0019552B" w:rsidRPr="008C6C30">
        <w:rPr>
          <w:sz w:val="24"/>
          <w:szCs w:val="24"/>
        </w:rPr>
        <w:t>30</w:t>
      </w:r>
      <w:r w:rsidRPr="008C6C30">
        <w:rPr>
          <w:sz w:val="24"/>
          <w:szCs w:val="24"/>
        </w:rPr>
        <w:t>,0 тыс. рублей. Фактически доведено ассигнований на 201</w:t>
      </w:r>
      <w:r w:rsidR="0019552B" w:rsidRPr="008C6C30">
        <w:rPr>
          <w:sz w:val="24"/>
          <w:szCs w:val="24"/>
        </w:rPr>
        <w:t>7</w:t>
      </w:r>
      <w:r w:rsidRPr="008C6C30">
        <w:rPr>
          <w:sz w:val="24"/>
          <w:szCs w:val="24"/>
        </w:rPr>
        <w:t xml:space="preserve"> год в размере </w:t>
      </w:r>
      <w:r w:rsidR="0019552B" w:rsidRPr="008C6C30">
        <w:rPr>
          <w:sz w:val="24"/>
          <w:szCs w:val="24"/>
        </w:rPr>
        <w:t>30</w:t>
      </w:r>
      <w:r w:rsidRPr="008C6C30">
        <w:rPr>
          <w:sz w:val="24"/>
          <w:szCs w:val="24"/>
        </w:rPr>
        <w:t>,</w:t>
      </w:r>
      <w:r w:rsidR="0019552B" w:rsidRPr="008C6C30">
        <w:rPr>
          <w:sz w:val="24"/>
          <w:szCs w:val="24"/>
        </w:rPr>
        <w:t>0</w:t>
      </w:r>
      <w:r w:rsidRPr="008C6C30">
        <w:rPr>
          <w:sz w:val="24"/>
          <w:szCs w:val="24"/>
        </w:rPr>
        <w:t xml:space="preserve"> тыс. рублей, освоено </w:t>
      </w:r>
      <w:r w:rsidR="00D168D4" w:rsidRPr="008C6C30">
        <w:rPr>
          <w:sz w:val="24"/>
          <w:szCs w:val="24"/>
        </w:rPr>
        <w:t>67</w:t>
      </w:r>
      <w:r w:rsidRPr="008C6C30">
        <w:rPr>
          <w:sz w:val="24"/>
          <w:szCs w:val="24"/>
        </w:rPr>
        <w:t xml:space="preserve"> % или </w:t>
      </w:r>
      <w:r w:rsidR="00D168D4" w:rsidRPr="008C6C30">
        <w:rPr>
          <w:sz w:val="24"/>
          <w:szCs w:val="24"/>
        </w:rPr>
        <w:t xml:space="preserve">20,0 </w:t>
      </w:r>
      <w:r w:rsidRPr="008C6C30">
        <w:rPr>
          <w:sz w:val="24"/>
          <w:szCs w:val="24"/>
        </w:rPr>
        <w:t>тыс. рублей.</w:t>
      </w:r>
      <w:r w:rsidR="00766103" w:rsidRPr="00766103">
        <w:t xml:space="preserve"> </w:t>
      </w:r>
      <w:r w:rsidR="00766103">
        <w:t xml:space="preserve"> Мероприятие по о</w:t>
      </w:r>
      <w:r w:rsidR="00766103">
        <w:rPr>
          <w:sz w:val="24"/>
          <w:szCs w:val="24"/>
        </w:rPr>
        <w:t>бучению</w:t>
      </w:r>
      <w:r w:rsidR="00766103" w:rsidRPr="00766103">
        <w:rPr>
          <w:sz w:val="24"/>
          <w:szCs w:val="24"/>
        </w:rPr>
        <w:t xml:space="preserve"> общественных экологов п</w:t>
      </w:r>
      <w:r w:rsidR="00766103">
        <w:rPr>
          <w:sz w:val="24"/>
          <w:szCs w:val="24"/>
        </w:rPr>
        <w:t>р</w:t>
      </w:r>
      <w:r w:rsidR="00766103" w:rsidRPr="00766103">
        <w:rPr>
          <w:sz w:val="24"/>
          <w:szCs w:val="24"/>
        </w:rPr>
        <w:t>оведено без финансовых затрат Нерюнгринским К</w:t>
      </w:r>
      <w:r w:rsidR="00766103">
        <w:rPr>
          <w:sz w:val="24"/>
          <w:szCs w:val="24"/>
        </w:rPr>
        <w:t>омитетом охраны природы.</w:t>
      </w:r>
    </w:p>
    <w:p w:rsidR="0019552B" w:rsidRPr="008C6C30" w:rsidRDefault="0019552B" w:rsidP="00292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52B" w:rsidRPr="008C6C30" w:rsidRDefault="002927F2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C30">
        <w:rPr>
          <w:rFonts w:ascii="Times New Roman" w:hAnsi="Times New Roman"/>
          <w:b/>
          <w:sz w:val="24"/>
          <w:szCs w:val="24"/>
        </w:rPr>
        <w:t xml:space="preserve">7.7. Муниципальная программа </w:t>
      </w:r>
      <w:r w:rsidR="0019552B" w:rsidRPr="008C6C30">
        <w:rPr>
          <w:rFonts w:ascii="Times New Roman" w:hAnsi="Times New Roman"/>
          <w:b/>
          <w:sz w:val="24"/>
          <w:szCs w:val="24"/>
        </w:rPr>
        <w:t>развития многофункционального культурного комплекса</w:t>
      </w:r>
      <w:r w:rsidR="00766103">
        <w:rPr>
          <w:rFonts w:ascii="Times New Roman" w:hAnsi="Times New Roman"/>
          <w:b/>
          <w:sz w:val="24"/>
          <w:szCs w:val="24"/>
        </w:rPr>
        <w:t xml:space="preserve"> </w:t>
      </w:r>
      <w:r w:rsidR="0019552B" w:rsidRPr="008C6C30">
        <w:rPr>
          <w:rFonts w:ascii="Times New Roman" w:hAnsi="Times New Roman"/>
          <w:b/>
          <w:sz w:val="24"/>
          <w:szCs w:val="24"/>
        </w:rPr>
        <w:t>«Эвенкам Южной Якутии есть, чем поделиться с другими народами»</w:t>
      </w:r>
    </w:p>
    <w:p w:rsidR="0019552B" w:rsidRPr="008C6C30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C30">
        <w:rPr>
          <w:rFonts w:ascii="Times New Roman" w:hAnsi="Times New Roman"/>
          <w:b/>
          <w:sz w:val="24"/>
          <w:szCs w:val="24"/>
        </w:rPr>
        <w:t>на 2017 – 2019 гг.</w:t>
      </w:r>
    </w:p>
    <w:p w:rsidR="0019552B" w:rsidRPr="008C6C30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52B" w:rsidRPr="008C6C30" w:rsidRDefault="0019552B" w:rsidP="00195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21.12.2016 № 85-п «Об утверждении муниципальной программы «Эвенкам Южной Якутии есть, чем поделиться с другими народами» на 2017 – 2019 гг.»</w:t>
      </w:r>
    </w:p>
    <w:p w:rsidR="0019552B" w:rsidRPr="008C6C30" w:rsidRDefault="009F6517" w:rsidP="00195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Основн</w:t>
      </w:r>
      <w:r w:rsidR="0019552B" w:rsidRPr="008C6C30">
        <w:rPr>
          <w:rFonts w:ascii="Times New Roman" w:hAnsi="Times New Roman"/>
          <w:sz w:val="24"/>
          <w:szCs w:val="24"/>
        </w:rPr>
        <w:t>ыми</w:t>
      </w:r>
      <w:r w:rsidRPr="008C6C30">
        <w:rPr>
          <w:rFonts w:ascii="Times New Roman" w:hAnsi="Times New Roman"/>
          <w:sz w:val="24"/>
          <w:szCs w:val="24"/>
        </w:rPr>
        <w:t xml:space="preserve"> цел</w:t>
      </w:r>
      <w:r w:rsidR="0019552B" w:rsidRPr="008C6C30">
        <w:rPr>
          <w:rFonts w:ascii="Times New Roman" w:hAnsi="Times New Roman"/>
          <w:sz w:val="24"/>
          <w:szCs w:val="24"/>
        </w:rPr>
        <w:t>ями</w:t>
      </w:r>
      <w:r w:rsidRPr="008C6C30">
        <w:rPr>
          <w:rFonts w:ascii="Times New Roman" w:hAnsi="Times New Roman"/>
          <w:sz w:val="24"/>
          <w:szCs w:val="24"/>
        </w:rPr>
        <w:t xml:space="preserve"> Программы </w:t>
      </w:r>
      <w:r w:rsidR="00260AD3" w:rsidRPr="008C6C30">
        <w:rPr>
          <w:rFonts w:ascii="Times New Roman" w:hAnsi="Times New Roman"/>
          <w:sz w:val="24"/>
          <w:szCs w:val="24"/>
        </w:rPr>
        <w:t>явля</w:t>
      </w:r>
      <w:r w:rsidR="0019552B" w:rsidRPr="008C6C30">
        <w:rPr>
          <w:rFonts w:ascii="Times New Roman" w:hAnsi="Times New Roman"/>
          <w:sz w:val="24"/>
          <w:szCs w:val="24"/>
        </w:rPr>
        <w:t>ются:</w:t>
      </w:r>
      <w:r w:rsidR="00260AD3" w:rsidRPr="008C6C30">
        <w:rPr>
          <w:rFonts w:ascii="Times New Roman" w:hAnsi="Times New Roman"/>
          <w:sz w:val="24"/>
          <w:szCs w:val="24"/>
        </w:rPr>
        <w:t xml:space="preserve"> </w:t>
      </w:r>
      <w:r w:rsidR="0019552B" w:rsidRPr="008C6C30">
        <w:rPr>
          <w:rFonts w:ascii="Times New Roman" w:hAnsi="Times New Roman"/>
          <w:sz w:val="24"/>
          <w:szCs w:val="24"/>
        </w:rPr>
        <w:t>реализация приоритетов государственной культурной политики, приобщение населения к духовным ценностям, создание условий для доступа населения поселения к российскому и мировому культурному наследию, информационным ресурсам, сохранению и приумножению культурного потенциала и культурного наследия населения  Иенгринского эвенкийского национального наслега; создание условий для оптимального саморазвития культуры путем  использования экономичных механизмов, культурного потенциала, материальных и человеческих ресурсов территории;  формирование  у детей этнического самосознания  и раскрытие главных духовных ценностей   через организацию  культурно-массовых мероприятий малочисленной народности Севера – эвенков.</w:t>
      </w:r>
    </w:p>
    <w:p w:rsidR="009F6517" w:rsidRPr="008C6C30" w:rsidRDefault="009F6517" w:rsidP="00195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Объем финансирования предусмотренный Программой </w:t>
      </w:r>
      <w:r w:rsidR="00585491" w:rsidRPr="008C6C30">
        <w:rPr>
          <w:rFonts w:ascii="Times New Roman" w:hAnsi="Times New Roman"/>
          <w:sz w:val="24"/>
          <w:szCs w:val="24"/>
        </w:rPr>
        <w:t>на 201</w:t>
      </w:r>
      <w:r w:rsidR="0019552B" w:rsidRPr="008C6C30">
        <w:rPr>
          <w:rFonts w:ascii="Times New Roman" w:hAnsi="Times New Roman"/>
          <w:sz w:val="24"/>
          <w:szCs w:val="24"/>
        </w:rPr>
        <w:t>7</w:t>
      </w:r>
      <w:r w:rsidR="00585491" w:rsidRPr="008C6C30">
        <w:rPr>
          <w:rFonts w:ascii="Times New Roman" w:hAnsi="Times New Roman"/>
          <w:sz w:val="24"/>
          <w:szCs w:val="24"/>
        </w:rPr>
        <w:t xml:space="preserve"> год составляет </w:t>
      </w:r>
      <w:r w:rsidR="007C0273" w:rsidRPr="008C6C30">
        <w:rPr>
          <w:rFonts w:ascii="Times New Roman" w:hAnsi="Times New Roman"/>
          <w:sz w:val="24"/>
          <w:szCs w:val="24"/>
        </w:rPr>
        <w:t>257</w:t>
      </w:r>
      <w:r w:rsidR="00E74BA7" w:rsidRPr="008C6C30">
        <w:rPr>
          <w:rFonts w:ascii="Times New Roman" w:hAnsi="Times New Roman"/>
          <w:sz w:val="24"/>
          <w:szCs w:val="24"/>
        </w:rPr>
        <w:t xml:space="preserve">,00 </w:t>
      </w:r>
      <w:r w:rsidR="00585491" w:rsidRPr="008C6C30">
        <w:rPr>
          <w:rFonts w:ascii="Times New Roman" w:hAnsi="Times New Roman"/>
          <w:sz w:val="24"/>
          <w:szCs w:val="24"/>
        </w:rPr>
        <w:t>тыс. рублей</w:t>
      </w:r>
      <w:r w:rsidR="00E74BA7" w:rsidRPr="008C6C30">
        <w:rPr>
          <w:rFonts w:ascii="Times New Roman" w:hAnsi="Times New Roman"/>
          <w:sz w:val="24"/>
          <w:szCs w:val="24"/>
        </w:rPr>
        <w:t xml:space="preserve">, в том числе </w:t>
      </w:r>
      <w:r w:rsidR="007C0273" w:rsidRPr="008C6C30">
        <w:rPr>
          <w:rFonts w:ascii="Times New Roman" w:hAnsi="Times New Roman"/>
          <w:sz w:val="24"/>
          <w:szCs w:val="24"/>
        </w:rPr>
        <w:t>з</w:t>
      </w:r>
      <w:r w:rsidR="00E74BA7" w:rsidRPr="008C6C30">
        <w:rPr>
          <w:rFonts w:ascii="Times New Roman" w:hAnsi="Times New Roman"/>
          <w:sz w:val="24"/>
          <w:szCs w:val="24"/>
        </w:rPr>
        <w:t xml:space="preserve">а счет бюджета поселения – </w:t>
      </w:r>
      <w:r w:rsidR="007C0273" w:rsidRPr="008C6C30">
        <w:rPr>
          <w:rFonts w:ascii="Times New Roman" w:hAnsi="Times New Roman"/>
          <w:sz w:val="24"/>
          <w:szCs w:val="24"/>
        </w:rPr>
        <w:t>123</w:t>
      </w:r>
      <w:r w:rsidR="00E74BA7" w:rsidRPr="008C6C30">
        <w:rPr>
          <w:rFonts w:ascii="Times New Roman" w:hAnsi="Times New Roman"/>
          <w:sz w:val="24"/>
          <w:szCs w:val="24"/>
        </w:rPr>
        <w:t xml:space="preserve">,0 тыс. рублей, за счет прочих источников – </w:t>
      </w:r>
      <w:r w:rsidR="007C0273" w:rsidRPr="008C6C30">
        <w:rPr>
          <w:rFonts w:ascii="Times New Roman" w:hAnsi="Times New Roman"/>
          <w:sz w:val="24"/>
          <w:szCs w:val="24"/>
        </w:rPr>
        <w:t>134,0</w:t>
      </w:r>
      <w:r w:rsidR="00E74BA7" w:rsidRPr="008C6C30">
        <w:rPr>
          <w:rFonts w:ascii="Times New Roman" w:hAnsi="Times New Roman"/>
          <w:sz w:val="24"/>
          <w:szCs w:val="24"/>
        </w:rPr>
        <w:t xml:space="preserve"> тыс. рублей</w:t>
      </w:r>
      <w:r w:rsidR="00585491" w:rsidRPr="008C6C30">
        <w:rPr>
          <w:rFonts w:ascii="Times New Roman" w:hAnsi="Times New Roman"/>
          <w:sz w:val="24"/>
          <w:szCs w:val="24"/>
        </w:rPr>
        <w:t>.</w:t>
      </w:r>
    </w:p>
    <w:p w:rsidR="00D7449F" w:rsidRPr="008C6C30" w:rsidRDefault="00D7449F" w:rsidP="00D7449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 xml:space="preserve">Фактически </w:t>
      </w:r>
      <w:r w:rsidR="00E74BA7" w:rsidRPr="008C6C30">
        <w:rPr>
          <w:sz w:val="24"/>
          <w:szCs w:val="24"/>
        </w:rPr>
        <w:t xml:space="preserve">освоено </w:t>
      </w:r>
      <w:r w:rsidR="007C0273" w:rsidRPr="008C6C30">
        <w:rPr>
          <w:sz w:val="24"/>
          <w:szCs w:val="24"/>
        </w:rPr>
        <w:t>504,3 тыс</w:t>
      </w:r>
      <w:r w:rsidRPr="008C6C30">
        <w:rPr>
          <w:sz w:val="24"/>
          <w:szCs w:val="24"/>
        </w:rPr>
        <w:t>. рублей</w:t>
      </w:r>
      <w:r w:rsidR="007C0273" w:rsidRPr="008C6C30">
        <w:rPr>
          <w:sz w:val="24"/>
          <w:szCs w:val="24"/>
        </w:rPr>
        <w:t xml:space="preserve"> (196,2%)</w:t>
      </w:r>
      <w:r w:rsidRPr="008C6C30">
        <w:rPr>
          <w:sz w:val="24"/>
          <w:szCs w:val="24"/>
        </w:rPr>
        <w:t xml:space="preserve">, </w:t>
      </w:r>
      <w:r w:rsidR="007C0273" w:rsidRPr="008C6C30">
        <w:rPr>
          <w:sz w:val="24"/>
          <w:szCs w:val="24"/>
        </w:rPr>
        <w:t xml:space="preserve">в том числе за счет средств бюджета поселения 68,0 </w:t>
      </w:r>
      <w:r w:rsidRPr="008C6C30">
        <w:rPr>
          <w:sz w:val="24"/>
          <w:szCs w:val="24"/>
        </w:rPr>
        <w:t>тыс. рублей</w:t>
      </w:r>
      <w:r w:rsidR="007C0273" w:rsidRPr="008C6C30">
        <w:rPr>
          <w:sz w:val="24"/>
          <w:szCs w:val="24"/>
        </w:rPr>
        <w:t xml:space="preserve"> или 55,3%</w:t>
      </w:r>
      <w:r w:rsidRPr="008C6C30">
        <w:rPr>
          <w:sz w:val="24"/>
          <w:szCs w:val="24"/>
        </w:rPr>
        <w:t>.</w:t>
      </w:r>
      <w:r w:rsidR="00766103">
        <w:rPr>
          <w:sz w:val="24"/>
          <w:szCs w:val="24"/>
        </w:rPr>
        <w:t xml:space="preserve"> </w:t>
      </w:r>
      <w:r w:rsidR="00766103" w:rsidRPr="00766103">
        <w:rPr>
          <w:sz w:val="24"/>
          <w:szCs w:val="24"/>
        </w:rPr>
        <w:t>Летний языковой лагерь "Удя" проведен за счет средств гранта совместно с Ассоциацией эвенков Южной Якутии</w:t>
      </w:r>
      <w:r w:rsidR="00766103">
        <w:rPr>
          <w:sz w:val="24"/>
          <w:szCs w:val="24"/>
        </w:rPr>
        <w:t>.</w:t>
      </w:r>
    </w:p>
    <w:p w:rsidR="0019552B" w:rsidRPr="008C6C30" w:rsidRDefault="0019552B" w:rsidP="0019552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552B" w:rsidRPr="008C6C30" w:rsidRDefault="0019552B" w:rsidP="0019552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C6C30">
        <w:rPr>
          <w:rFonts w:ascii="Times New Roman" w:hAnsi="Times New Roman" w:cs="Times New Roman"/>
          <w:color w:val="auto"/>
          <w:sz w:val="24"/>
          <w:szCs w:val="24"/>
        </w:rPr>
        <w:t>7.8.</w:t>
      </w:r>
      <w:r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21BB" w:rsidRPr="008C6C30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  <w:r w:rsidRPr="008C6C30">
        <w:rPr>
          <w:rFonts w:ascii="Times New Roman" w:hAnsi="Times New Roman" w:cs="Times New Roman"/>
          <w:color w:val="auto"/>
          <w:sz w:val="24"/>
          <w:szCs w:val="24"/>
        </w:rPr>
        <w:t xml:space="preserve"> содействия занятости населения</w:t>
      </w:r>
    </w:p>
    <w:p w:rsidR="0019552B" w:rsidRPr="008C6C30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C30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</w:p>
    <w:p w:rsidR="0019552B" w:rsidRPr="008C6C30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C30">
        <w:rPr>
          <w:rFonts w:ascii="Times New Roman" w:hAnsi="Times New Roman"/>
          <w:b/>
          <w:sz w:val="24"/>
          <w:szCs w:val="24"/>
        </w:rPr>
        <w:t>на 2015-2017 годы</w:t>
      </w:r>
    </w:p>
    <w:p w:rsidR="0019552B" w:rsidRPr="008C6C30" w:rsidRDefault="0019552B" w:rsidP="00214ABA">
      <w:pPr>
        <w:pStyle w:val="ConsPlusTitle"/>
        <w:widowControl/>
        <w:ind w:right="424" w:firstLine="708"/>
        <w:jc w:val="both"/>
        <w:rPr>
          <w:b w:val="0"/>
          <w:bCs w:val="0"/>
        </w:rPr>
      </w:pPr>
      <w:r w:rsidRPr="008C6C30">
        <w:rPr>
          <w:b w:val="0"/>
        </w:rPr>
        <w:t>Программа утверждена постановлением Иенгринской наслежной администрации  от 23.12.2014 № 94-п «</w:t>
      </w:r>
      <w:r w:rsidRPr="008C6C30">
        <w:rPr>
          <w:b w:val="0"/>
          <w:bCs w:val="0"/>
        </w:rPr>
        <w:t>Об утверждении Программы содействии занятости населения сельского поселения «Иенгринский эвенкийский национальный наслег» на 2015-2017 годы»</w:t>
      </w:r>
      <w:r w:rsidR="003E261D" w:rsidRPr="008C6C30">
        <w:rPr>
          <w:b w:val="0"/>
          <w:bCs w:val="0"/>
        </w:rPr>
        <w:t>.</w:t>
      </w:r>
    </w:p>
    <w:p w:rsidR="00214ABA" w:rsidRPr="008C6C30" w:rsidRDefault="0019552B" w:rsidP="003E261D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C30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3E261D" w:rsidRPr="008C6C30">
        <w:rPr>
          <w:rFonts w:ascii="Times New Roman" w:hAnsi="Times New Roman" w:cs="Times New Roman"/>
          <w:sz w:val="24"/>
          <w:szCs w:val="24"/>
        </w:rPr>
        <w:t>п</w:t>
      </w:r>
      <w:r w:rsidR="00214ABA" w:rsidRPr="008C6C30">
        <w:rPr>
          <w:rFonts w:ascii="Times New Roman" w:hAnsi="Times New Roman" w:cs="Times New Roman"/>
          <w:sz w:val="24"/>
          <w:szCs w:val="24"/>
        </w:rPr>
        <w:t>роведение эффективной политики содействия реализации прав граждан на полную, продуктивную и свободно избранную занятость.</w:t>
      </w:r>
    </w:p>
    <w:p w:rsidR="0019552B" w:rsidRPr="0019552B" w:rsidRDefault="0019552B" w:rsidP="00214ABA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8C6C30">
        <w:rPr>
          <w:sz w:val="24"/>
          <w:szCs w:val="24"/>
        </w:rPr>
        <w:t>Программой предусматривается финансирование на 2017 год в размере 3</w:t>
      </w:r>
      <w:r w:rsidR="003E261D" w:rsidRPr="008C6C30">
        <w:rPr>
          <w:sz w:val="24"/>
          <w:szCs w:val="24"/>
        </w:rPr>
        <w:t>50</w:t>
      </w:r>
      <w:r w:rsidRPr="008C6C30">
        <w:rPr>
          <w:sz w:val="24"/>
          <w:szCs w:val="24"/>
        </w:rPr>
        <w:t>,0 тыс. рублей. Фактически доведено ассигнований на 2017 год в</w:t>
      </w:r>
      <w:r w:rsidR="003E261D" w:rsidRPr="008C6C30">
        <w:rPr>
          <w:sz w:val="24"/>
          <w:szCs w:val="24"/>
        </w:rPr>
        <w:t xml:space="preserve"> сумме , освоено</w:t>
      </w:r>
      <w:r w:rsidR="00E74BA7" w:rsidRPr="008C6C30">
        <w:rPr>
          <w:sz w:val="24"/>
          <w:szCs w:val="24"/>
        </w:rPr>
        <w:t xml:space="preserve"> 515,1</w:t>
      </w:r>
      <w:r w:rsidR="003E261D" w:rsidRPr="008C6C30">
        <w:rPr>
          <w:sz w:val="24"/>
          <w:szCs w:val="24"/>
        </w:rPr>
        <w:t xml:space="preserve"> тыс. рублей</w:t>
      </w:r>
      <w:r w:rsidR="00E74BA7" w:rsidRPr="008C6C30">
        <w:rPr>
          <w:sz w:val="24"/>
          <w:szCs w:val="24"/>
        </w:rPr>
        <w:t>, в том числе за счет средств республиканского бюджета – 483,0 тыс. рублей, бюджета поселения – 32,1 тыс. рублей</w:t>
      </w:r>
      <w:r w:rsidR="003E261D" w:rsidRPr="008C6C30">
        <w:rPr>
          <w:sz w:val="24"/>
          <w:szCs w:val="24"/>
        </w:rPr>
        <w:t>.</w:t>
      </w:r>
    </w:p>
    <w:p w:rsidR="003E261D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261D" w:rsidRPr="003E261D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9552B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3E261D">
        <w:rPr>
          <w:rFonts w:ascii="Times New Roman" w:hAnsi="Times New Roman" w:cs="Times New Roman"/>
          <w:color w:val="auto"/>
          <w:sz w:val="24"/>
          <w:szCs w:val="24"/>
        </w:rPr>
        <w:t>.9.</w:t>
      </w:r>
      <w:r w:rsidRPr="003E26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E261D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</w:t>
      </w:r>
      <w:r w:rsidR="007C0273">
        <w:rPr>
          <w:rFonts w:ascii="Times New Roman" w:hAnsi="Times New Roman" w:cs="Times New Roman"/>
          <w:color w:val="auto"/>
          <w:sz w:val="24"/>
          <w:szCs w:val="24"/>
        </w:rPr>
        <w:t>Развитие муниципальной службы на 2017-2020 годы</w:t>
      </w:r>
      <w:r w:rsidRPr="003E261D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E261D" w:rsidRPr="003E261D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261D" w:rsidRPr="008C6C30" w:rsidRDefault="003E261D" w:rsidP="008C6C30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</w:t>
      </w:r>
      <w:r w:rsidR="008C6C30"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C6C30"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>04</w:t>
      </w:r>
      <w:r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8C6C30"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8C6C30"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Pr="008C6C30">
        <w:rPr>
          <w:rFonts w:ascii="Times New Roman" w:hAnsi="Times New Roman" w:cs="Times New Roman"/>
          <w:b w:val="0"/>
          <w:color w:val="auto"/>
          <w:sz w:val="24"/>
          <w:szCs w:val="24"/>
        </w:rPr>
        <w:t>-п «</w:t>
      </w:r>
      <w:r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</w:t>
      </w:r>
      <w:r w:rsidR="008C6C30"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 п</w:t>
      </w:r>
      <w:r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рограммы </w:t>
      </w:r>
      <w:r w:rsidR="008C6C30"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сельского поселения «Иенгринский эвенкийский национальный наслег» «Развитие муниципальной службы»  </w:t>
      </w:r>
      <w:r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201</w:t>
      </w:r>
      <w:r w:rsidR="008C6C30"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-20</w:t>
      </w:r>
      <w:r w:rsidR="008C6C30"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  <w:r w:rsidRPr="008C6C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годы».</w:t>
      </w:r>
    </w:p>
    <w:p w:rsidR="003E261D" w:rsidRPr="008C6C30" w:rsidRDefault="003E261D" w:rsidP="003E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Основной целью Программы является </w:t>
      </w:r>
      <w:r w:rsidR="007C0273" w:rsidRPr="008C6C30">
        <w:rPr>
          <w:rFonts w:ascii="Times New Roman" w:hAnsi="Times New Roman"/>
          <w:sz w:val="24"/>
          <w:szCs w:val="24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8C6C30">
        <w:rPr>
          <w:rFonts w:ascii="Times New Roman" w:hAnsi="Times New Roman"/>
          <w:sz w:val="24"/>
          <w:szCs w:val="24"/>
        </w:rPr>
        <w:t>.</w:t>
      </w:r>
    </w:p>
    <w:p w:rsidR="003E261D" w:rsidRPr="0019552B" w:rsidRDefault="003E261D" w:rsidP="003E261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8C6C30">
        <w:rPr>
          <w:sz w:val="24"/>
          <w:szCs w:val="24"/>
        </w:rPr>
        <w:t xml:space="preserve">Программой предусматривается финансирование на 2017 год в размере </w:t>
      </w:r>
      <w:r w:rsidR="007C0273" w:rsidRPr="008C6C30">
        <w:rPr>
          <w:sz w:val="24"/>
          <w:szCs w:val="24"/>
        </w:rPr>
        <w:t>10,0</w:t>
      </w:r>
      <w:r w:rsidRPr="008C6C30">
        <w:rPr>
          <w:sz w:val="24"/>
          <w:szCs w:val="24"/>
        </w:rPr>
        <w:t xml:space="preserve"> тыс. рублей. Фактически освоено </w:t>
      </w:r>
      <w:r w:rsidR="007C0273" w:rsidRPr="008C6C30">
        <w:rPr>
          <w:sz w:val="24"/>
          <w:szCs w:val="24"/>
        </w:rPr>
        <w:t xml:space="preserve">13,5 </w:t>
      </w:r>
      <w:r w:rsidRPr="008C6C30">
        <w:rPr>
          <w:sz w:val="24"/>
          <w:szCs w:val="24"/>
        </w:rPr>
        <w:t>тыс. рублей</w:t>
      </w:r>
      <w:r w:rsidR="007C0273" w:rsidRPr="008C6C30">
        <w:rPr>
          <w:sz w:val="24"/>
          <w:szCs w:val="24"/>
        </w:rPr>
        <w:t xml:space="preserve"> или 135,0%</w:t>
      </w:r>
      <w:r w:rsidRPr="008C6C30">
        <w:rPr>
          <w:sz w:val="24"/>
          <w:szCs w:val="24"/>
        </w:rPr>
        <w:t>.</w:t>
      </w:r>
    </w:p>
    <w:p w:rsidR="0019552B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61D" w:rsidRPr="00CC21BB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highlight w:val="green"/>
        </w:rPr>
      </w:pPr>
      <w:r w:rsidRPr="00CC21BB">
        <w:rPr>
          <w:rFonts w:ascii="Times New Roman" w:hAnsi="Times New Roman" w:cs="Times New Roman"/>
          <w:color w:val="auto"/>
          <w:sz w:val="24"/>
          <w:szCs w:val="24"/>
          <w:highlight w:val="green"/>
        </w:rPr>
        <w:t>7.10.</w:t>
      </w:r>
      <w:r w:rsidRPr="00CC21BB">
        <w:rPr>
          <w:rFonts w:ascii="Times New Roman" w:hAnsi="Times New Roman" w:cs="Times New Roman"/>
          <w:b w:val="0"/>
          <w:color w:val="auto"/>
          <w:sz w:val="24"/>
          <w:szCs w:val="24"/>
          <w:highlight w:val="green"/>
        </w:rPr>
        <w:t xml:space="preserve"> </w:t>
      </w:r>
      <w:r w:rsidRPr="00CC21BB">
        <w:rPr>
          <w:rFonts w:ascii="Times New Roman" w:hAnsi="Times New Roman" w:cs="Times New Roman"/>
          <w:color w:val="auto"/>
          <w:sz w:val="24"/>
          <w:szCs w:val="24"/>
          <w:highlight w:val="green"/>
        </w:rPr>
        <w:t>Муниципальная программа «Устойчивое развитие сельской территории на 2014-2017 годы и на период до 2020 года» сельского поселения «Иенгринский эвенкийский национальный наслег»</w:t>
      </w:r>
    </w:p>
    <w:p w:rsidR="003E261D" w:rsidRPr="00CC21BB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highlight w:val="green"/>
        </w:rPr>
      </w:pPr>
    </w:p>
    <w:p w:rsidR="003E261D" w:rsidRPr="00CC21BB" w:rsidRDefault="003E261D" w:rsidP="003E261D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green"/>
        </w:rPr>
      </w:pPr>
      <w:r w:rsidRPr="00CC21BB">
        <w:rPr>
          <w:rFonts w:ascii="Times New Roman" w:hAnsi="Times New Roman" w:cs="Times New Roman"/>
          <w:b w:val="0"/>
          <w:color w:val="auto"/>
          <w:sz w:val="24"/>
          <w:szCs w:val="24"/>
          <w:highlight w:val="green"/>
        </w:rPr>
        <w:t>Программа утверждена постановлением Иенгринской наслежной администрации  от 29.11.2013 № 99-п «</w:t>
      </w:r>
      <w:r w:rsidRPr="00CC21B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green"/>
        </w:rPr>
        <w:t>Об утверждении Программы содействии занятости населения сельского поселения «Иенгринский эвенкийский национальный наслег» на 2015-2017 годы».</w:t>
      </w:r>
    </w:p>
    <w:p w:rsidR="003E261D" w:rsidRPr="003E261D" w:rsidRDefault="003E261D" w:rsidP="003E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  <w:highlight w:val="green"/>
        </w:rPr>
        <w:t xml:space="preserve">Основной целью Программы является повышение уровня и качества жизни  населения села </w:t>
      </w:r>
      <w:proofErr w:type="spellStart"/>
      <w:r w:rsidRPr="00CC21BB">
        <w:rPr>
          <w:rFonts w:ascii="Times New Roman" w:hAnsi="Times New Roman"/>
          <w:sz w:val="24"/>
          <w:szCs w:val="24"/>
          <w:highlight w:val="green"/>
        </w:rPr>
        <w:t>Иенгра</w:t>
      </w:r>
      <w:proofErr w:type="spellEnd"/>
      <w:r w:rsidRPr="00CC21BB">
        <w:rPr>
          <w:rFonts w:ascii="Times New Roman" w:hAnsi="Times New Roman"/>
          <w:sz w:val="24"/>
          <w:szCs w:val="24"/>
          <w:highlight w:val="green"/>
        </w:rPr>
        <w:t xml:space="preserve"> и создание благоприятных социально-экономических условий для устойчивого развития территории наслега.</w:t>
      </w:r>
    </w:p>
    <w:p w:rsidR="003E261D" w:rsidRPr="0019552B" w:rsidRDefault="003E261D" w:rsidP="003E261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3E261D">
        <w:rPr>
          <w:sz w:val="24"/>
          <w:szCs w:val="24"/>
          <w:highlight w:val="green"/>
        </w:rPr>
        <w:t xml:space="preserve">Программой предусматривается финансирование на 2017 год в размере </w:t>
      </w:r>
      <w:r>
        <w:rPr>
          <w:sz w:val="24"/>
          <w:szCs w:val="24"/>
          <w:highlight w:val="green"/>
        </w:rPr>
        <w:t>2 817,7</w:t>
      </w:r>
      <w:r w:rsidRPr="003E261D">
        <w:rPr>
          <w:sz w:val="24"/>
          <w:szCs w:val="24"/>
          <w:highlight w:val="green"/>
        </w:rPr>
        <w:t xml:space="preserve"> тыс. рублей. Фактически доведено ассигнований на 2017 год в сумме , освоено тыс. рублей.</w:t>
      </w:r>
    </w:p>
    <w:p w:rsidR="0019552B" w:rsidRPr="0019552B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E1A" w:rsidRPr="003B62A5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8. </w:t>
      </w:r>
      <w:r w:rsidR="00CD5E1A" w:rsidRPr="003B62A5">
        <w:rPr>
          <w:rFonts w:ascii="Times New Roman" w:hAnsi="Times New Roman"/>
          <w:b/>
          <w:sz w:val="28"/>
          <w:szCs w:val="28"/>
        </w:rPr>
        <w:t>Анализ  исполнения  муниципальных контрактов</w:t>
      </w:r>
    </w:p>
    <w:p w:rsidR="00CD5E1A" w:rsidRPr="003B62A5" w:rsidRDefault="008A18B2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8B2">
        <w:rPr>
          <w:rFonts w:ascii="Times New Roman" w:hAnsi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>
        <w:rPr>
          <w:rFonts w:ascii="Times New Roman" w:hAnsi="Times New Roman"/>
          <w:sz w:val="24"/>
          <w:szCs w:val="24"/>
        </w:rPr>
        <w:t xml:space="preserve"> </w:t>
      </w:r>
      <w:r w:rsidR="00CD5E1A" w:rsidRPr="003B62A5">
        <w:rPr>
          <w:rFonts w:ascii="Times New Roman" w:hAnsi="Times New Roman"/>
          <w:b/>
          <w:sz w:val="28"/>
          <w:szCs w:val="28"/>
        </w:rPr>
        <w:t xml:space="preserve">Нерюнгринского района </w:t>
      </w:r>
      <w:r w:rsidR="00283CCF" w:rsidRPr="003B62A5">
        <w:rPr>
          <w:rFonts w:ascii="Times New Roman" w:hAnsi="Times New Roman"/>
          <w:b/>
          <w:sz w:val="28"/>
          <w:szCs w:val="28"/>
        </w:rPr>
        <w:t>за 201</w:t>
      </w:r>
      <w:r w:rsidR="00257003">
        <w:rPr>
          <w:rFonts w:ascii="Times New Roman" w:hAnsi="Times New Roman"/>
          <w:b/>
          <w:sz w:val="28"/>
          <w:szCs w:val="28"/>
        </w:rPr>
        <w:t>7</w:t>
      </w:r>
      <w:r w:rsidR="00CD5E1A" w:rsidRPr="003B62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7683" w:rsidRDefault="00CD5E1A" w:rsidP="0099406B">
      <w:pPr>
        <w:spacing w:after="0" w:line="240" w:lineRule="auto"/>
      </w:pPr>
      <w:r w:rsidRPr="003B62A5">
        <w:tab/>
      </w:r>
    </w:p>
    <w:p w:rsidR="00CD5E1A" w:rsidRPr="008C6C30" w:rsidRDefault="00CD5E1A" w:rsidP="008A1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За 201</w:t>
      </w:r>
      <w:r w:rsidR="00257003" w:rsidRPr="008C6C30">
        <w:rPr>
          <w:rFonts w:ascii="Times New Roman" w:hAnsi="Times New Roman"/>
          <w:sz w:val="24"/>
          <w:szCs w:val="24"/>
        </w:rPr>
        <w:t>7</w:t>
      </w:r>
      <w:r w:rsidRPr="008C6C30">
        <w:rPr>
          <w:rFonts w:ascii="Times New Roman" w:hAnsi="Times New Roman"/>
          <w:sz w:val="24"/>
          <w:szCs w:val="24"/>
        </w:rPr>
        <w:t xml:space="preserve"> год </w:t>
      </w:r>
      <w:r w:rsidR="00257003" w:rsidRPr="008C6C30">
        <w:rPr>
          <w:rFonts w:ascii="Times New Roman" w:hAnsi="Times New Roman"/>
          <w:b/>
          <w:sz w:val="24"/>
          <w:szCs w:val="24"/>
        </w:rPr>
        <w:t>с</w:t>
      </w:r>
      <w:r w:rsidR="00257003" w:rsidRPr="008A18B2">
        <w:rPr>
          <w:rFonts w:ascii="Times New Roman" w:hAnsi="Times New Roman"/>
          <w:sz w:val="24"/>
          <w:szCs w:val="24"/>
        </w:rPr>
        <w:t>ельск</w:t>
      </w:r>
      <w:r w:rsidR="00247683" w:rsidRPr="008A18B2">
        <w:rPr>
          <w:rFonts w:ascii="Times New Roman" w:hAnsi="Times New Roman"/>
          <w:sz w:val="24"/>
          <w:szCs w:val="24"/>
        </w:rPr>
        <w:t>им</w:t>
      </w:r>
      <w:r w:rsidR="00257003" w:rsidRPr="008A18B2">
        <w:rPr>
          <w:rFonts w:ascii="Times New Roman" w:hAnsi="Times New Roman"/>
          <w:sz w:val="24"/>
          <w:szCs w:val="24"/>
        </w:rPr>
        <w:t xml:space="preserve"> поселени</w:t>
      </w:r>
      <w:r w:rsidR="00247683" w:rsidRPr="008A18B2">
        <w:rPr>
          <w:rFonts w:ascii="Times New Roman" w:hAnsi="Times New Roman"/>
          <w:sz w:val="24"/>
          <w:szCs w:val="24"/>
        </w:rPr>
        <w:t>ем</w:t>
      </w:r>
      <w:r w:rsidR="00257003" w:rsidRPr="008A18B2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257003" w:rsidRPr="008C6C30">
        <w:rPr>
          <w:rFonts w:ascii="Times New Roman" w:hAnsi="Times New Roman"/>
          <w:b/>
          <w:sz w:val="24"/>
          <w:szCs w:val="24"/>
        </w:rPr>
        <w:t xml:space="preserve"> </w:t>
      </w:r>
      <w:r w:rsidR="004F3071" w:rsidRPr="008C6C30">
        <w:rPr>
          <w:rFonts w:ascii="Times New Roman" w:hAnsi="Times New Roman"/>
          <w:sz w:val="24"/>
          <w:szCs w:val="24"/>
        </w:rPr>
        <w:t xml:space="preserve">заключено </w:t>
      </w:r>
      <w:r w:rsidR="00247683" w:rsidRPr="008C6C30">
        <w:rPr>
          <w:rFonts w:ascii="Times New Roman" w:hAnsi="Times New Roman"/>
          <w:sz w:val="24"/>
          <w:szCs w:val="24"/>
        </w:rPr>
        <w:t>6</w:t>
      </w:r>
      <w:r w:rsidR="001C08F0" w:rsidRPr="008C6C30">
        <w:rPr>
          <w:rFonts w:ascii="Times New Roman" w:hAnsi="Times New Roman"/>
          <w:sz w:val="24"/>
          <w:szCs w:val="24"/>
        </w:rPr>
        <w:t xml:space="preserve"> (</w:t>
      </w:r>
      <w:r w:rsidR="00247683" w:rsidRPr="008C6C30">
        <w:rPr>
          <w:rFonts w:ascii="Times New Roman" w:hAnsi="Times New Roman"/>
          <w:sz w:val="24"/>
          <w:szCs w:val="24"/>
        </w:rPr>
        <w:t>шесть</w:t>
      </w:r>
      <w:r w:rsidR="001C08F0" w:rsidRPr="008C6C30">
        <w:rPr>
          <w:rFonts w:ascii="Times New Roman" w:hAnsi="Times New Roman"/>
          <w:sz w:val="24"/>
          <w:szCs w:val="24"/>
        </w:rPr>
        <w:t xml:space="preserve">) </w:t>
      </w:r>
      <w:r w:rsidRPr="008C6C30">
        <w:rPr>
          <w:rFonts w:ascii="Times New Roman" w:hAnsi="Times New Roman"/>
          <w:sz w:val="24"/>
          <w:szCs w:val="24"/>
        </w:rPr>
        <w:t xml:space="preserve"> муниципальных контракт</w:t>
      </w:r>
      <w:r w:rsidR="00172442" w:rsidRPr="008C6C30">
        <w:rPr>
          <w:rFonts w:ascii="Times New Roman" w:hAnsi="Times New Roman"/>
          <w:sz w:val="24"/>
          <w:szCs w:val="24"/>
        </w:rPr>
        <w:t>ов</w:t>
      </w:r>
      <w:r w:rsidRPr="008C6C30">
        <w:rPr>
          <w:rFonts w:ascii="Times New Roman" w:hAnsi="Times New Roman"/>
          <w:sz w:val="24"/>
          <w:szCs w:val="24"/>
        </w:rPr>
        <w:t>.</w:t>
      </w:r>
    </w:p>
    <w:p w:rsidR="00CD5E1A" w:rsidRPr="008C6C30" w:rsidRDefault="00CD5E1A" w:rsidP="008A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ab/>
        <w:t>Из информации, предоставленной в Контрольно-счетную палату муниципального образования «Нерюнгринский район» следует:</w:t>
      </w:r>
    </w:p>
    <w:p w:rsidR="00CD5E1A" w:rsidRPr="008C6C30" w:rsidRDefault="00CD5E1A" w:rsidP="008A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Начальная цена контрактов за 201</w:t>
      </w:r>
      <w:r w:rsidR="009C092E" w:rsidRPr="008C6C30">
        <w:rPr>
          <w:rFonts w:ascii="Times New Roman" w:hAnsi="Times New Roman"/>
          <w:sz w:val="24"/>
          <w:szCs w:val="24"/>
        </w:rPr>
        <w:t>7</w:t>
      </w:r>
      <w:r w:rsidRPr="008C6C30">
        <w:rPr>
          <w:rFonts w:ascii="Times New Roman" w:hAnsi="Times New Roman"/>
          <w:sz w:val="24"/>
          <w:szCs w:val="24"/>
        </w:rPr>
        <w:t xml:space="preserve"> год составляла</w:t>
      </w:r>
      <w:r w:rsidR="00564A3C" w:rsidRPr="008C6C30">
        <w:rPr>
          <w:rFonts w:ascii="Times New Roman" w:hAnsi="Times New Roman"/>
          <w:sz w:val="24"/>
          <w:szCs w:val="24"/>
        </w:rPr>
        <w:t xml:space="preserve"> </w:t>
      </w:r>
      <w:r w:rsidR="000E7DCF" w:rsidRPr="008C6C30">
        <w:rPr>
          <w:rFonts w:ascii="Times New Roman" w:hAnsi="Times New Roman"/>
          <w:sz w:val="24"/>
          <w:szCs w:val="24"/>
        </w:rPr>
        <w:t>–</w:t>
      </w:r>
      <w:r w:rsidRPr="008C6C30">
        <w:rPr>
          <w:rFonts w:ascii="Times New Roman" w:hAnsi="Times New Roman"/>
          <w:sz w:val="24"/>
          <w:szCs w:val="24"/>
        </w:rPr>
        <w:t xml:space="preserve"> </w:t>
      </w:r>
      <w:r w:rsidR="008C6C30" w:rsidRPr="008C6C30">
        <w:rPr>
          <w:rFonts w:ascii="Times New Roman" w:hAnsi="Times New Roman"/>
          <w:sz w:val="24"/>
          <w:szCs w:val="24"/>
        </w:rPr>
        <w:t>2 229,45 ты</w:t>
      </w:r>
      <w:r w:rsidRPr="008C6C30">
        <w:rPr>
          <w:rFonts w:ascii="Times New Roman" w:hAnsi="Times New Roman"/>
          <w:sz w:val="24"/>
          <w:szCs w:val="24"/>
        </w:rPr>
        <w:t>с. руб.;</w:t>
      </w:r>
    </w:p>
    <w:p w:rsidR="00CD5E1A" w:rsidRPr="008C6C30" w:rsidRDefault="00CD5E1A" w:rsidP="008A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>Цена заключенных за 20</w:t>
      </w:r>
      <w:r w:rsidR="001C08F0" w:rsidRPr="008C6C30">
        <w:rPr>
          <w:rFonts w:ascii="Times New Roman" w:hAnsi="Times New Roman"/>
          <w:sz w:val="24"/>
          <w:szCs w:val="24"/>
        </w:rPr>
        <w:t>1</w:t>
      </w:r>
      <w:r w:rsidR="008C6C30" w:rsidRPr="008C6C30">
        <w:rPr>
          <w:rFonts w:ascii="Times New Roman" w:hAnsi="Times New Roman"/>
          <w:sz w:val="24"/>
          <w:szCs w:val="24"/>
        </w:rPr>
        <w:t>7</w:t>
      </w:r>
      <w:r w:rsidRPr="008C6C30">
        <w:rPr>
          <w:rFonts w:ascii="Times New Roman" w:hAnsi="Times New Roman"/>
          <w:sz w:val="24"/>
          <w:szCs w:val="24"/>
        </w:rPr>
        <w:t xml:space="preserve"> год  контрактов составила</w:t>
      </w:r>
      <w:r w:rsidR="00564A3C" w:rsidRPr="008C6C30">
        <w:rPr>
          <w:rFonts w:ascii="Times New Roman" w:hAnsi="Times New Roman"/>
          <w:sz w:val="24"/>
          <w:szCs w:val="24"/>
        </w:rPr>
        <w:t xml:space="preserve"> </w:t>
      </w:r>
      <w:r w:rsidR="000E7DCF" w:rsidRPr="008C6C30">
        <w:rPr>
          <w:rFonts w:ascii="Times New Roman" w:hAnsi="Times New Roman"/>
          <w:sz w:val="24"/>
          <w:szCs w:val="24"/>
        </w:rPr>
        <w:t>–</w:t>
      </w:r>
      <w:r w:rsidRPr="008C6C30">
        <w:rPr>
          <w:rFonts w:ascii="Times New Roman" w:hAnsi="Times New Roman"/>
          <w:sz w:val="24"/>
          <w:szCs w:val="24"/>
        </w:rPr>
        <w:t xml:space="preserve"> </w:t>
      </w:r>
      <w:r w:rsidR="008C6C30" w:rsidRPr="008C6C30">
        <w:rPr>
          <w:rFonts w:ascii="Times New Roman" w:hAnsi="Times New Roman"/>
          <w:sz w:val="24"/>
          <w:szCs w:val="24"/>
        </w:rPr>
        <w:t>2 227,45</w:t>
      </w:r>
      <w:r w:rsidRPr="008C6C30">
        <w:rPr>
          <w:rFonts w:ascii="Times New Roman" w:hAnsi="Times New Roman"/>
          <w:sz w:val="24"/>
          <w:szCs w:val="24"/>
        </w:rPr>
        <w:t xml:space="preserve"> тыс. руб.;</w:t>
      </w:r>
    </w:p>
    <w:p w:rsidR="00CD5E1A" w:rsidRPr="00247683" w:rsidRDefault="00CD5E1A" w:rsidP="0099406B">
      <w:pPr>
        <w:spacing w:after="0" w:line="240" w:lineRule="auto"/>
        <w:rPr>
          <w:rFonts w:ascii="Times New Roman" w:hAnsi="Times New Roman"/>
          <w:sz w:val="24"/>
          <w:szCs w:val="24"/>
          <w:highlight w:val="green"/>
        </w:rPr>
      </w:pPr>
      <w:r w:rsidRPr="00247683">
        <w:rPr>
          <w:rFonts w:ascii="Times New Roman" w:hAnsi="Times New Roman"/>
          <w:sz w:val="24"/>
          <w:szCs w:val="24"/>
          <w:highlight w:val="green"/>
        </w:rPr>
        <w:t>Сумма исполнения муниципальных контрактов за 201</w:t>
      </w:r>
      <w:r w:rsidR="005E7691" w:rsidRPr="00247683">
        <w:rPr>
          <w:rFonts w:ascii="Times New Roman" w:hAnsi="Times New Roman"/>
          <w:sz w:val="24"/>
          <w:szCs w:val="24"/>
          <w:highlight w:val="green"/>
        </w:rPr>
        <w:t>6</w:t>
      </w:r>
      <w:r w:rsidRPr="00247683">
        <w:rPr>
          <w:rFonts w:ascii="Times New Roman" w:hAnsi="Times New Roman"/>
          <w:sz w:val="24"/>
          <w:szCs w:val="24"/>
          <w:highlight w:val="green"/>
        </w:rPr>
        <w:t xml:space="preserve"> год – </w:t>
      </w:r>
      <w:r w:rsidR="000E7DCF" w:rsidRPr="00247683">
        <w:rPr>
          <w:rFonts w:ascii="Times New Roman" w:hAnsi="Times New Roman"/>
          <w:sz w:val="24"/>
          <w:szCs w:val="24"/>
          <w:highlight w:val="green"/>
        </w:rPr>
        <w:t>5 139,3</w:t>
      </w:r>
      <w:r w:rsidRPr="00247683">
        <w:rPr>
          <w:rFonts w:ascii="Times New Roman" w:hAnsi="Times New Roman"/>
          <w:sz w:val="24"/>
          <w:szCs w:val="24"/>
          <w:highlight w:val="green"/>
        </w:rPr>
        <w:t xml:space="preserve"> тыс. руб.</w:t>
      </w:r>
    </w:p>
    <w:p w:rsidR="00CD5E1A" w:rsidRPr="003B62A5" w:rsidRDefault="00CD5E1A" w:rsidP="00CC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83">
        <w:rPr>
          <w:rFonts w:ascii="Times New Roman" w:hAnsi="Times New Roman"/>
          <w:sz w:val="24"/>
          <w:szCs w:val="24"/>
          <w:highlight w:val="green"/>
        </w:rPr>
        <w:tab/>
      </w:r>
      <w:r w:rsidRPr="008C6C30">
        <w:rPr>
          <w:rFonts w:ascii="Times New Roman" w:hAnsi="Times New Roman"/>
          <w:sz w:val="24"/>
          <w:szCs w:val="24"/>
        </w:rPr>
        <w:t xml:space="preserve">Отклонение между суммой заключенных контрактов и суммой исполненных </w:t>
      </w:r>
      <w:r w:rsidR="00CC21BB">
        <w:rPr>
          <w:rFonts w:ascii="Times New Roman" w:hAnsi="Times New Roman"/>
          <w:sz w:val="24"/>
          <w:szCs w:val="24"/>
        </w:rPr>
        <w:t>к</w:t>
      </w:r>
      <w:r w:rsidRPr="008C6C30">
        <w:rPr>
          <w:rFonts w:ascii="Times New Roman" w:hAnsi="Times New Roman"/>
          <w:sz w:val="24"/>
          <w:szCs w:val="24"/>
        </w:rPr>
        <w:t xml:space="preserve">онтрактов </w:t>
      </w:r>
      <w:r w:rsidR="00E14E8E" w:rsidRPr="008C6C30">
        <w:rPr>
          <w:rFonts w:ascii="Times New Roman" w:hAnsi="Times New Roman"/>
          <w:sz w:val="24"/>
          <w:szCs w:val="24"/>
        </w:rPr>
        <w:t>не установлено.</w:t>
      </w:r>
    </w:p>
    <w:p w:rsidR="00AD5316" w:rsidRPr="00F24723" w:rsidRDefault="00AD5316" w:rsidP="00AD531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23">
        <w:rPr>
          <w:rFonts w:ascii="Times New Roman" w:hAnsi="Times New Roman"/>
          <w:b/>
          <w:sz w:val="28"/>
          <w:szCs w:val="28"/>
        </w:rPr>
        <w:t>Выводы:</w:t>
      </w:r>
    </w:p>
    <w:p w:rsidR="000F26EE" w:rsidRPr="003B62A5" w:rsidRDefault="000F26EE" w:rsidP="007F39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E1A" w:rsidRPr="003B62A5" w:rsidRDefault="00CD5E1A" w:rsidP="00AD5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</w:rPr>
        <w:t>1.</w:t>
      </w:r>
      <w:r w:rsidR="00564A3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="008C6C30" w:rsidRPr="008C6C30">
        <w:rPr>
          <w:rFonts w:ascii="Times New Roman" w:hAnsi="Times New Roman"/>
          <w:bCs/>
          <w:sz w:val="24"/>
          <w:szCs w:val="24"/>
        </w:rPr>
        <w:t>сельского поселения «Иенгринский эвенкийский национальный наслег</w:t>
      </w:r>
      <w:r w:rsidR="008C6C30" w:rsidRPr="003E261D">
        <w:rPr>
          <w:rFonts w:ascii="Times New Roman" w:hAnsi="Times New Roman"/>
          <w:b/>
          <w:bCs/>
          <w:sz w:val="24"/>
          <w:szCs w:val="24"/>
        </w:rPr>
        <w:t>»</w:t>
      </w:r>
      <w:r w:rsidR="00654146" w:rsidRPr="003B62A5">
        <w:rPr>
          <w:rFonts w:ascii="Times New Roman" w:hAnsi="Times New Roman"/>
          <w:sz w:val="24"/>
          <w:szCs w:val="24"/>
        </w:rPr>
        <w:t xml:space="preserve"> за 201</w:t>
      </w:r>
      <w:r w:rsidR="008C6C3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представлен </w:t>
      </w:r>
      <w:r w:rsidR="008C6C30" w:rsidRPr="008C6C30">
        <w:rPr>
          <w:rFonts w:ascii="Times New Roman" w:hAnsi="Times New Roman"/>
          <w:bCs/>
          <w:spacing w:val="3"/>
          <w:sz w:val="24"/>
          <w:szCs w:val="24"/>
        </w:rPr>
        <w:t xml:space="preserve">Иенгринской наслежной администрации </w:t>
      </w:r>
      <w:r w:rsidRPr="003B62A5">
        <w:rPr>
          <w:rFonts w:ascii="Times New Roman" w:hAnsi="Times New Roman"/>
          <w:sz w:val="24"/>
          <w:szCs w:val="24"/>
        </w:rPr>
        <w:t xml:space="preserve">в Контрольно-счетную палату  в сроки, установленные п. 3 ст. 264.4 Бюджетного кодекса РФ и </w:t>
      </w:r>
      <w:r w:rsidR="009829D7" w:rsidRPr="008C6C30">
        <w:rPr>
          <w:rFonts w:ascii="Times New Roman" w:hAnsi="Times New Roman"/>
          <w:sz w:val="24"/>
          <w:szCs w:val="24"/>
        </w:rPr>
        <w:t>ст</w:t>
      </w:r>
      <w:r w:rsidR="009829D7">
        <w:rPr>
          <w:rFonts w:ascii="Times New Roman" w:hAnsi="Times New Roman"/>
          <w:sz w:val="24"/>
          <w:szCs w:val="24"/>
        </w:rPr>
        <w:t>.</w:t>
      </w:r>
      <w:r w:rsidR="009829D7" w:rsidRPr="008C6C30">
        <w:rPr>
          <w:rFonts w:ascii="Times New Roman" w:hAnsi="Times New Roman"/>
          <w:sz w:val="24"/>
          <w:szCs w:val="24"/>
        </w:rPr>
        <w:t xml:space="preserve"> 56 Положения о бюджетном процессе в сельском поселении «Иенгринский эвенкийский национальный наслег» Нерюнгринского района</w:t>
      </w:r>
      <w:r w:rsidRPr="003B62A5">
        <w:rPr>
          <w:rFonts w:ascii="Times New Roman" w:hAnsi="Times New Roman"/>
          <w:sz w:val="24"/>
          <w:szCs w:val="24"/>
        </w:rPr>
        <w:t>, в объеме, 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1D4687" w:rsidRPr="001D4687" w:rsidRDefault="00455532" w:rsidP="001D468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</w:rPr>
        <w:t>2.</w:t>
      </w:r>
      <w:r w:rsidR="00564A3C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Проведенная в соответствии с требованиями ст.264.4 Бюджетного кодекса Российской Федерации внешняя проверка бюджетной отчетности показала, </w:t>
      </w:r>
      <w:r w:rsidR="001D4687">
        <w:rPr>
          <w:rFonts w:ascii="Times New Roman" w:hAnsi="Times New Roman"/>
          <w:sz w:val="24"/>
          <w:szCs w:val="24"/>
        </w:rPr>
        <w:t>что при</w:t>
      </w:r>
      <w:r w:rsidR="001D4687" w:rsidRPr="001D4687">
        <w:rPr>
          <w:rFonts w:ascii="Times New Roman" w:hAnsi="Times New Roman"/>
          <w:sz w:val="24"/>
          <w:szCs w:val="24"/>
        </w:rPr>
        <w:t xml:space="preserve"> проверке годовой бюджетной отчетности получателя бюджетных средств МУКЭКЦ «</w:t>
      </w:r>
      <w:proofErr w:type="spellStart"/>
      <w:r w:rsidR="001D4687" w:rsidRPr="001D4687">
        <w:rPr>
          <w:rFonts w:ascii="Times New Roman" w:hAnsi="Times New Roman"/>
          <w:sz w:val="24"/>
          <w:szCs w:val="24"/>
        </w:rPr>
        <w:t>Эян</w:t>
      </w:r>
      <w:proofErr w:type="spellEnd"/>
      <w:r w:rsidR="001D4687" w:rsidRPr="001D4687">
        <w:rPr>
          <w:rFonts w:ascii="Times New Roman" w:hAnsi="Times New Roman"/>
          <w:sz w:val="24"/>
          <w:szCs w:val="24"/>
        </w:rPr>
        <w:t xml:space="preserve">» было установлено несоответствие показателей отчетности данным регистров бюджетного учета и данным главной </w:t>
      </w:r>
      <w:r w:rsidR="001D4687" w:rsidRPr="001D4687">
        <w:rPr>
          <w:rFonts w:ascii="Times New Roman" w:hAnsi="Times New Roman"/>
          <w:sz w:val="24"/>
          <w:szCs w:val="24"/>
        </w:rPr>
        <w:lastRenderedPageBreak/>
        <w:t xml:space="preserve">книги, что является нарушением Инструкции № 191н, отчетность учреждения признана недостоверной.  </w:t>
      </w:r>
    </w:p>
    <w:p w:rsidR="001D4687" w:rsidRPr="001D4687" w:rsidRDefault="001D4687" w:rsidP="001D4687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D4687">
        <w:rPr>
          <w:rFonts w:ascii="Times New Roman" w:eastAsia="Times New Roman" w:hAnsi="Times New Roman"/>
          <w:sz w:val="24"/>
          <w:szCs w:val="24"/>
        </w:rPr>
        <w:t>Таким образом, состав и содержание годовой отчётности ГАБС за 2017 год не соответствует требованиям бюджетного законодательства. Представленная отчетность содержит недостоверные данные, что в целом снижает прозрачность и информативность отчёта об исполнении бюджета с</w:t>
      </w:r>
      <w:r w:rsidRPr="001D4687">
        <w:rPr>
          <w:rFonts w:ascii="Times New Roman" w:hAnsi="Times New Roman"/>
          <w:sz w:val="24"/>
          <w:szCs w:val="24"/>
        </w:rPr>
        <w:t>ельского поселения «Иенгринский эвенкийский национальный наслег» Нерюнгринского  района</w:t>
      </w:r>
      <w:r w:rsidRPr="001D4687">
        <w:rPr>
          <w:rFonts w:ascii="Times New Roman" w:eastAsia="Times New Roman" w:hAnsi="Times New Roman"/>
          <w:sz w:val="24"/>
          <w:szCs w:val="24"/>
        </w:rPr>
        <w:t>.</w:t>
      </w:r>
    </w:p>
    <w:p w:rsidR="009829D7" w:rsidRPr="007D5A5D" w:rsidRDefault="00455532" w:rsidP="00776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</w:rPr>
        <w:t>3.</w:t>
      </w:r>
      <w:r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9829D7" w:rsidRPr="003B62A5">
        <w:rPr>
          <w:rFonts w:ascii="Times New Roman" w:hAnsi="Times New Roman"/>
          <w:sz w:val="24"/>
          <w:szCs w:val="24"/>
        </w:rPr>
        <w:t xml:space="preserve">Бюджет </w:t>
      </w:r>
      <w:r w:rsidR="009829D7" w:rsidRPr="003A3AAB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9829D7">
        <w:rPr>
          <w:rFonts w:ascii="Times New Roman" w:hAnsi="Times New Roman"/>
          <w:sz w:val="24"/>
          <w:szCs w:val="24"/>
        </w:rPr>
        <w:t xml:space="preserve"> </w:t>
      </w:r>
      <w:r w:rsidR="009829D7" w:rsidRPr="003B62A5">
        <w:rPr>
          <w:rFonts w:ascii="Times New Roman" w:hAnsi="Times New Roman"/>
          <w:sz w:val="24"/>
          <w:szCs w:val="24"/>
        </w:rPr>
        <w:t>Нерюнгринского  района на  201</w:t>
      </w:r>
      <w:r w:rsidR="009829D7">
        <w:rPr>
          <w:rFonts w:ascii="Times New Roman" w:hAnsi="Times New Roman"/>
          <w:sz w:val="24"/>
          <w:szCs w:val="24"/>
        </w:rPr>
        <w:t>7</w:t>
      </w:r>
      <w:r w:rsidR="009829D7" w:rsidRPr="003B62A5">
        <w:rPr>
          <w:rFonts w:ascii="Times New Roman" w:hAnsi="Times New Roman"/>
          <w:sz w:val="24"/>
          <w:szCs w:val="24"/>
        </w:rPr>
        <w:t xml:space="preserve"> год  </w:t>
      </w:r>
      <w:r w:rsidR="009829D7" w:rsidRPr="007D5A5D">
        <w:rPr>
          <w:rFonts w:ascii="Times New Roman" w:hAnsi="Times New Roman"/>
          <w:sz w:val="24"/>
          <w:szCs w:val="24"/>
        </w:rPr>
        <w:t>утвержден Решением 43-й сессии депутатов Иенгринского наслежного Совета депутатов (</w:t>
      </w:r>
      <w:r w:rsidR="009829D7" w:rsidRPr="007D5A5D">
        <w:rPr>
          <w:rFonts w:ascii="Times New Roman" w:hAnsi="Times New Roman"/>
          <w:sz w:val="24"/>
          <w:szCs w:val="24"/>
          <w:lang w:val="en-US"/>
        </w:rPr>
        <w:t>III</w:t>
      </w:r>
      <w:r w:rsidR="009829D7" w:rsidRPr="007D5A5D">
        <w:rPr>
          <w:rFonts w:ascii="Times New Roman" w:hAnsi="Times New Roman"/>
          <w:sz w:val="24"/>
          <w:szCs w:val="24"/>
        </w:rPr>
        <w:t xml:space="preserve">-созыва) от 26.12.2016 № 2-43 «Об утверждении бюджета сельского поселения «Иенгринский эвенкийский национальный наслег» Нерюнгринского района на 2017 год». На 2017 год утверждены следующие основные характеристики бюджета сельского поселения «Иенгринский эвенкийский национальный наслег» Нерюнгринского района: </w:t>
      </w:r>
    </w:p>
    <w:p w:rsidR="009829D7" w:rsidRPr="007D5A5D" w:rsidRDefault="009829D7" w:rsidP="00982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сельского поселения «Иенгринский эвенкийский национальный наслег» Нерюнгринского района в сумме </w:t>
      </w:r>
      <w:r w:rsidRPr="007D5A5D">
        <w:rPr>
          <w:rFonts w:ascii="Times New Roman" w:hAnsi="Times New Roman"/>
          <w:b/>
          <w:sz w:val="24"/>
          <w:szCs w:val="24"/>
        </w:rPr>
        <w:t>24 516,0</w:t>
      </w:r>
      <w:r w:rsidRPr="007D5A5D">
        <w:rPr>
          <w:rFonts w:ascii="Times New Roman" w:hAnsi="Times New Roman"/>
          <w:sz w:val="24"/>
          <w:szCs w:val="24"/>
        </w:rPr>
        <w:t xml:space="preserve"> тыс. руб.;</w:t>
      </w:r>
    </w:p>
    <w:p w:rsidR="009829D7" w:rsidRPr="007D5A5D" w:rsidRDefault="009829D7" w:rsidP="00982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Pr="007D5A5D">
        <w:rPr>
          <w:rFonts w:ascii="Times New Roman" w:hAnsi="Times New Roman"/>
          <w:b/>
          <w:sz w:val="24"/>
          <w:szCs w:val="24"/>
        </w:rPr>
        <w:t>25 516,0</w:t>
      </w:r>
      <w:r w:rsidRPr="007D5A5D">
        <w:rPr>
          <w:rFonts w:ascii="Times New Roman" w:hAnsi="Times New Roman"/>
          <w:sz w:val="24"/>
          <w:szCs w:val="24"/>
        </w:rPr>
        <w:t xml:space="preserve"> тыс. руб.;</w:t>
      </w:r>
    </w:p>
    <w:p w:rsidR="009829D7" w:rsidRPr="007D5A5D" w:rsidRDefault="009829D7" w:rsidP="00982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A5D">
        <w:rPr>
          <w:rFonts w:ascii="Times New Roman" w:hAnsi="Times New Roman"/>
          <w:sz w:val="24"/>
          <w:szCs w:val="24"/>
        </w:rPr>
        <w:t xml:space="preserve">- дефицит бюджета </w:t>
      </w:r>
      <w:r w:rsidRPr="007D5A5D">
        <w:rPr>
          <w:rFonts w:ascii="Times New Roman" w:hAnsi="Times New Roman"/>
          <w:b/>
          <w:sz w:val="24"/>
          <w:szCs w:val="24"/>
        </w:rPr>
        <w:t>1000,0</w:t>
      </w:r>
      <w:r w:rsidRPr="007D5A5D">
        <w:rPr>
          <w:rFonts w:ascii="Times New Roman" w:hAnsi="Times New Roman"/>
          <w:sz w:val="24"/>
          <w:szCs w:val="24"/>
        </w:rPr>
        <w:t xml:space="preserve"> тыс. руб. </w:t>
      </w:r>
    </w:p>
    <w:p w:rsidR="00455532" w:rsidRPr="003B62A5" w:rsidRDefault="00455532" w:rsidP="00634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</w:rPr>
        <w:t>4.</w:t>
      </w:r>
      <w:r w:rsidR="00F9601F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После внесения последних изменений и дополнений в </w:t>
      </w:r>
      <w:r w:rsidR="009829D7" w:rsidRPr="007D5A5D">
        <w:rPr>
          <w:rFonts w:ascii="Times New Roman" w:hAnsi="Times New Roman"/>
          <w:sz w:val="24"/>
          <w:szCs w:val="24"/>
        </w:rPr>
        <w:t>Решение 43-й сессии депутатов Иенгринского наслежного Совета депутатов (</w:t>
      </w:r>
      <w:r w:rsidR="009829D7" w:rsidRPr="007D5A5D">
        <w:rPr>
          <w:rFonts w:ascii="Times New Roman" w:hAnsi="Times New Roman"/>
          <w:sz w:val="24"/>
          <w:szCs w:val="24"/>
          <w:lang w:val="en-US"/>
        </w:rPr>
        <w:t>III</w:t>
      </w:r>
      <w:r w:rsidR="009829D7" w:rsidRPr="007D5A5D">
        <w:rPr>
          <w:rFonts w:ascii="Times New Roman" w:hAnsi="Times New Roman"/>
          <w:sz w:val="24"/>
          <w:szCs w:val="24"/>
        </w:rPr>
        <w:t>-созыва) от 26.12.2016 № 2-43 «Об утверждении бюджета сельского поселения «Иенгринский эвенкийский национальный наслег» Нерюнгринского района на 2017 год»</w:t>
      </w:r>
      <w:r w:rsidR="009829D7">
        <w:rPr>
          <w:rFonts w:ascii="Times New Roman" w:hAnsi="Times New Roman"/>
          <w:sz w:val="24"/>
          <w:szCs w:val="24"/>
        </w:rPr>
        <w:t xml:space="preserve">, </w:t>
      </w:r>
      <w:r w:rsidR="009829D7" w:rsidRPr="0084024C">
        <w:rPr>
          <w:rFonts w:ascii="Times New Roman" w:hAnsi="Times New Roman"/>
          <w:sz w:val="24"/>
          <w:szCs w:val="24"/>
        </w:rPr>
        <w:t xml:space="preserve">уточненный бюджет </w:t>
      </w:r>
      <w:r w:rsidR="009829D7">
        <w:rPr>
          <w:rFonts w:ascii="Times New Roman" w:hAnsi="Times New Roman"/>
          <w:sz w:val="24"/>
          <w:szCs w:val="24"/>
        </w:rPr>
        <w:t>с</w:t>
      </w:r>
      <w:r w:rsidR="009829D7" w:rsidRPr="007D5A5D">
        <w:rPr>
          <w:rFonts w:ascii="Times New Roman" w:hAnsi="Times New Roman"/>
          <w:sz w:val="24"/>
          <w:szCs w:val="24"/>
        </w:rPr>
        <w:t>ельского поселения «Иенгринский эвенкийский национальный наслег»</w:t>
      </w:r>
      <w:r w:rsidR="009829D7">
        <w:rPr>
          <w:rFonts w:ascii="Times New Roman" w:hAnsi="Times New Roman"/>
          <w:sz w:val="24"/>
          <w:szCs w:val="24"/>
        </w:rPr>
        <w:t xml:space="preserve"> </w:t>
      </w:r>
      <w:r w:rsidR="009829D7" w:rsidRPr="0084024C">
        <w:rPr>
          <w:rFonts w:ascii="Times New Roman" w:hAnsi="Times New Roman"/>
          <w:sz w:val="24"/>
          <w:szCs w:val="24"/>
        </w:rPr>
        <w:t>на 201</w:t>
      </w:r>
      <w:r w:rsidR="009829D7">
        <w:rPr>
          <w:rFonts w:ascii="Times New Roman" w:hAnsi="Times New Roman"/>
          <w:sz w:val="24"/>
          <w:szCs w:val="24"/>
        </w:rPr>
        <w:t>7</w:t>
      </w:r>
      <w:r w:rsidR="009829D7" w:rsidRPr="0084024C">
        <w:rPr>
          <w:rFonts w:ascii="Times New Roman" w:hAnsi="Times New Roman"/>
          <w:sz w:val="24"/>
          <w:szCs w:val="24"/>
        </w:rPr>
        <w:t xml:space="preserve"> год составил по доходам </w:t>
      </w:r>
      <w:r w:rsidR="009829D7" w:rsidRPr="0078319F">
        <w:rPr>
          <w:rFonts w:ascii="Times New Roman" w:hAnsi="Times New Roman"/>
          <w:b/>
          <w:sz w:val="24"/>
          <w:szCs w:val="24"/>
        </w:rPr>
        <w:t>27 231,86</w:t>
      </w:r>
      <w:r w:rsidR="009829D7">
        <w:rPr>
          <w:rFonts w:ascii="Times New Roman" w:hAnsi="Times New Roman"/>
          <w:sz w:val="24"/>
          <w:szCs w:val="24"/>
        </w:rPr>
        <w:t xml:space="preserve"> </w:t>
      </w:r>
      <w:r w:rsidR="009829D7" w:rsidRPr="0084024C">
        <w:rPr>
          <w:rFonts w:ascii="Times New Roman" w:hAnsi="Times New Roman"/>
          <w:sz w:val="24"/>
          <w:szCs w:val="24"/>
        </w:rPr>
        <w:t xml:space="preserve">тыс. рублей и расходам </w:t>
      </w:r>
      <w:r w:rsidR="009829D7" w:rsidRPr="0078319F">
        <w:rPr>
          <w:rFonts w:ascii="Times New Roman" w:hAnsi="Times New Roman"/>
          <w:b/>
          <w:sz w:val="24"/>
          <w:szCs w:val="24"/>
        </w:rPr>
        <w:t>28 433,9</w:t>
      </w:r>
      <w:r w:rsidR="009829D7" w:rsidRPr="0084024C">
        <w:rPr>
          <w:rFonts w:ascii="Times New Roman" w:hAnsi="Times New Roman"/>
          <w:sz w:val="24"/>
          <w:szCs w:val="24"/>
        </w:rPr>
        <w:t xml:space="preserve"> тыс. рублей. Размер дефицита бюджета </w:t>
      </w:r>
      <w:r w:rsidR="009829D7" w:rsidRPr="007D5A5D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="009829D7" w:rsidRPr="0084024C">
        <w:rPr>
          <w:rFonts w:ascii="Times New Roman" w:hAnsi="Times New Roman"/>
          <w:sz w:val="24"/>
          <w:szCs w:val="24"/>
        </w:rPr>
        <w:t xml:space="preserve"> установлен в сумме </w:t>
      </w:r>
      <w:r w:rsidR="009829D7">
        <w:rPr>
          <w:rFonts w:ascii="Times New Roman" w:hAnsi="Times New Roman"/>
          <w:sz w:val="24"/>
          <w:szCs w:val="24"/>
        </w:rPr>
        <w:t>1 201,99</w:t>
      </w:r>
      <w:r w:rsidR="009829D7" w:rsidRPr="0084024C">
        <w:rPr>
          <w:rFonts w:ascii="Times New Roman" w:hAnsi="Times New Roman"/>
          <w:sz w:val="24"/>
          <w:szCs w:val="24"/>
        </w:rPr>
        <w:t xml:space="preserve"> тыс. рублей,</w:t>
      </w:r>
      <w:r w:rsidR="009829D7" w:rsidRPr="0084024C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</w:t>
      </w:r>
      <w:r w:rsidR="00766103">
        <w:rPr>
          <w:rFonts w:ascii="Times New Roman" w:hAnsi="Times New Roman"/>
          <w:bCs/>
          <w:sz w:val="24"/>
          <w:szCs w:val="24"/>
        </w:rPr>
        <w:t>.</w:t>
      </w:r>
    </w:p>
    <w:p w:rsidR="00455532" w:rsidRPr="003B62A5" w:rsidRDefault="009829D7" w:rsidP="0094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</w:rPr>
        <w:t>5</w:t>
      </w:r>
      <w:r w:rsidR="00455532" w:rsidRPr="00CC21BB">
        <w:rPr>
          <w:rFonts w:ascii="Times New Roman" w:hAnsi="Times New Roman"/>
          <w:sz w:val="24"/>
          <w:szCs w:val="24"/>
        </w:rPr>
        <w:t>.</w:t>
      </w:r>
      <w:r w:rsidR="00672C5C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3B62A5">
        <w:rPr>
          <w:rFonts w:ascii="Times New Roman" w:hAnsi="Times New Roman"/>
          <w:sz w:val="24"/>
          <w:szCs w:val="24"/>
        </w:rPr>
        <w:t xml:space="preserve">Бюджетный процесс </w:t>
      </w:r>
      <w:r w:rsidRPr="008C6C30">
        <w:rPr>
          <w:rFonts w:ascii="Times New Roman" w:hAnsi="Times New Roman"/>
          <w:bCs/>
          <w:sz w:val="24"/>
          <w:szCs w:val="24"/>
        </w:rPr>
        <w:t>сельского поселения «Иенгринский эвенкийский национальный наслег</w:t>
      </w:r>
      <w:r w:rsidRPr="003E261D">
        <w:rPr>
          <w:rFonts w:ascii="Times New Roman" w:hAnsi="Times New Roman"/>
          <w:b/>
          <w:bCs/>
          <w:sz w:val="24"/>
          <w:szCs w:val="24"/>
        </w:rPr>
        <w:t>»</w:t>
      </w:r>
      <w:r w:rsidR="00455532" w:rsidRPr="003B62A5">
        <w:rPr>
          <w:rFonts w:ascii="Times New Roman" w:hAnsi="Times New Roman"/>
          <w:sz w:val="24"/>
          <w:szCs w:val="24"/>
        </w:rPr>
        <w:t xml:space="preserve"> Нерюнгринского района основывается на положениях  Бюджетного Кодекса Российской Федерации (с учетом внесенных в него изменений). Утверждение бюджета </w:t>
      </w:r>
      <w:r w:rsidR="008A18B2" w:rsidRPr="007D5A5D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8A3109" w:rsidRPr="003B62A5">
        <w:rPr>
          <w:rFonts w:ascii="Times New Roman" w:hAnsi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/>
          <w:sz w:val="24"/>
          <w:szCs w:val="24"/>
        </w:rPr>
        <w:t>7</w:t>
      </w:r>
      <w:r w:rsidR="00455532" w:rsidRPr="003B62A5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455532" w:rsidRPr="003B62A5" w:rsidRDefault="009829D7" w:rsidP="00C01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</w:rPr>
        <w:t>6</w:t>
      </w:r>
      <w:r w:rsidR="00455532" w:rsidRPr="00CC21BB">
        <w:rPr>
          <w:rFonts w:ascii="Times New Roman" w:hAnsi="Times New Roman"/>
          <w:sz w:val="24"/>
          <w:szCs w:val="24"/>
        </w:rPr>
        <w:t>.</w:t>
      </w:r>
      <w:r w:rsidR="00672C5C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3B62A5">
        <w:rPr>
          <w:rFonts w:ascii="Times New Roman" w:hAnsi="Times New Roman"/>
          <w:sz w:val="24"/>
          <w:szCs w:val="24"/>
        </w:rPr>
        <w:t xml:space="preserve">Муниципальный долг в </w:t>
      </w:r>
      <w:r w:rsidRPr="008C6C30">
        <w:rPr>
          <w:rFonts w:ascii="Times New Roman" w:hAnsi="Times New Roman"/>
          <w:bCs/>
          <w:sz w:val="24"/>
          <w:szCs w:val="24"/>
        </w:rPr>
        <w:t>сельско</w:t>
      </w:r>
      <w:r>
        <w:rPr>
          <w:rFonts w:ascii="Times New Roman" w:hAnsi="Times New Roman"/>
          <w:bCs/>
          <w:sz w:val="24"/>
          <w:szCs w:val="24"/>
        </w:rPr>
        <w:t>м</w:t>
      </w:r>
      <w:r w:rsidRPr="008C6C30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8C6C30">
        <w:rPr>
          <w:rFonts w:ascii="Times New Roman" w:hAnsi="Times New Roman"/>
          <w:bCs/>
          <w:sz w:val="24"/>
          <w:szCs w:val="24"/>
        </w:rPr>
        <w:t xml:space="preserve"> «Иенгринский эвенкийский национальный наслег</w:t>
      </w:r>
      <w:r w:rsidRPr="003E261D">
        <w:rPr>
          <w:rFonts w:ascii="Times New Roman" w:hAnsi="Times New Roman"/>
          <w:b/>
          <w:bCs/>
          <w:sz w:val="24"/>
          <w:szCs w:val="24"/>
        </w:rPr>
        <w:t>»</w:t>
      </w:r>
      <w:r w:rsidR="00455532" w:rsidRPr="003B62A5">
        <w:rPr>
          <w:rFonts w:ascii="Times New Roman" w:hAnsi="Times New Roman"/>
          <w:sz w:val="24"/>
          <w:szCs w:val="24"/>
        </w:rPr>
        <w:t xml:space="preserve"> Нер</w:t>
      </w:r>
      <w:r w:rsidR="008A3109" w:rsidRPr="003B62A5">
        <w:rPr>
          <w:rFonts w:ascii="Times New Roman" w:hAnsi="Times New Roman"/>
          <w:sz w:val="24"/>
          <w:szCs w:val="24"/>
        </w:rPr>
        <w:t>юнгринского района на 01.01.201</w:t>
      </w:r>
      <w:r w:rsidR="00DF2623" w:rsidRPr="003B62A5">
        <w:rPr>
          <w:rFonts w:ascii="Times New Roman" w:hAnsi="Times New Roman"/>
          <w:sz w:val="24"/>
          <w:szCs w:val="24"/>
        </w:rPr>
        <w:t>7</w:t>
      </w:r>
      <w:r w:rsidR="00455532" w:rsidRPr="003B62A5">
        <w:rPr>
          <w:rFonts w:ascii="Times New Roman" w:hAnsi="Times New Roman"/>
          <w:sz w:val="24"/>
          <w:szCs w:val="24"/>
        </w:rPr>
        <w:t xml:space="preserve"> года </w:t>
      </w:r>
      <w:r w:rsidR="008A3109" w:rsidRPr="003B62A5">
        <w:rPr>
          <w:rFonts w:ascii="Times New Roman" w:hAnsi="Times New Roman"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>, на 01.01.2018 составляет 1000,0тыс. рублей.</w:t>
      </w:r>
      <w:r w:rsidR="00BD4E4E" w:rsidRPr="003B62A5">
        <w:rPr>
          <w:rFonts w:ascii="Times New Roman" w:hAnsi="Times New Roman"/>
          <w:sz w:val="24"/>
          <w:szCs w:val="24"/>
        </w:rPr>
        <w:t xml:space="preserve"> </w:t>
      </w:r>
      <w:r w:rsidR="00455532" w:rsidRPr="003B62A5">
        <w:rPr>
          <w:rFonts w:ascii="Times New Roman" w:hAnsi="Times New Roman"/>
          <w:sz w:val="24"/>
          <w:szCs w:val="24"/>
        </w:rPr>
        <w:t xml:space="preserve">Долговая книга в </w:t>
      </w:r>
      <w:r w:rsidRPr="008C6C30">
        <w:rPr>
          <w:rFonts w:ascii="Times New Roman" w:hAnsi="Times New Roman"/>
          <w:bCs/>
          <w:sz w:val="24"/>
          <w:szCs w:val="24"/>
        </w:rPr>
        <w:t>сельско</w:t>
      </w:r>
      <w:r>
        <w:rPr>
          <w:rFonts w:ascii="Times New Roman" w:hAnsi="Times New Roman"/>
          <w:bCs/>
          <w:sz w:val="24"/>
          <w:szCs w:val="24"/>
        </w:rPr>
        <w:t>м</w:t>
      </w:r>
      <w:r w:rsidRPr="008C6C30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8C6C30">
        <w:rPr>
          <w:rFonts w:ascii="Times New Roman" w:hAnsi="Times New Roman"/>
          <w:bCs/>
          <w:sz w:val="24"/>
          <w:szCs w:val="24"/>
        </w:rPr>
        <w:t xml:space="preserve"> «Иенгринский эвенкийский национальный наслег</w:t>
      </w:r>
      <w:r w:rsidRPr="003E261D">
        <w:rPr>
          <w:rFonts w:ascii="Times New Roman" w:hAnsi="Times New Roman"/>
          <w:b/>
          <w:bCs/>
          <w:sz w:val="24"/>
          <w:szCs w:val="24"/>
        </w:rPr>
        <w:t>»</w:t>
      </w:r>
      <w:r w:rsidR="00455532" w:rsidRPr="003B62A5">
        <w:rPr>
          <w:rFonts w:ascii="Times New Roman" w:hAnsi="Times New Roman"/>
          <w:sz w:val="24"/>
          <w:szCs w:val="24"/>
        </w:rPr>
        <w:t xml:space="preserve"> ведется.</w:t>
      </w:r>
    </w:p>
    <w:p w:rsidR="00FD0AD2" w:rsidRPr="009829D7" w:rsidRDefault="00323676" w:rsidP="00FD0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</w:rPr>
        <w:t>7</w:t>
      </w:r>
      <w:r w:rsidR="00BD4E4E" w:rsidRPr="00CC21BB">
        <w:rPr>
          <w:rFonts w:ascii="Times New Roman" w:hAnsi="Times New Roman"/>
          <w:sz w:val="24"/>
          <w:szCs w:val="24"/>
        </w:rPr>
        <w:t>.</w:t>
      </w:r>
      <w:r w:rsidR="00DF2623" w:rsidRPr="003B62A5">
        <w:rPr>
          <w:rFonts w:ascii="Times New Roman" w:hAnsi="Times New Roman"/>
          <w:sz w:val="24"/>
          <w:szCs w:val="24"/>
        </w:rPr>
        <w:t xml:space="preserve"> </w:t>
      </w:r>
      <w:r w:rsidR="00FD0AD2" w:rsidRPr="009829D7">
        <w:rPr>
          <w:rFonts w:ascii="Times New Roman" w:hAnsi="Times New Roman"/>
          <w:sz w:val="24"/>
          <w:szCs w:val="24"/>
        </w:rPr>
        <w:t>В 201</w:t>
      </w:r>
      <w:r w:rsidR="009829D7" w:rsidRPr="009829D7">
        <w:rPr>
          <w:rFonts w:ascii="Times New Roman" w:hAnsi="Times New Roman"/>
          <w:sz w:val="24"/>
          <w:szCs w:val="24"/>
        </w:rPr>
        <w:t>7</w:t>
      </w:r>
      <w:r w:rsidR="00FD0AD2" w:rsidRPr="009829D7">
        <w:rPr>
          <w:rFonts w:ascii="Times New Roman" w:hAnsi="Times New Roman"/>
          <w:sz w:val="24"/>
          <w:szCs w:val="24"/>
        </w:rPr>
        <w:t xml:space="preserve"> году в </w:t>
      </w:r>
      <w:r w:rsidR="009829D7" w:rsidRPr="009829D7">
        <w:rPr>
          <w:rFonts w:ascii="Times New Roman" w:hAnsi="Times New Roman"/>
          <w:bCs/>
          <w:sz w:val="24"/>
          <w:szCs w:val="24"/>
        </w:rPr>
        <w:t>сельском поселении «Иенгринский эвенкийский национальный наслег</w:t>
      </w:r>
      <w:r w:rsidR="009829D7" w:rsidRPr="009829D7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FD0AD2" w:rsidRPr="009829D7">
        <w:rPr>
          <w:rFonts w:ascii="Times New Roman" w:hAnsi="Times New Roman"/>
          <w:sz w:val="24"/>
          <w:szCs w:val="24"/>
        </w:rPr>
        <w:t xml:space="preserve">действовало </w:t>
      </w:r>
      <w:r w:rsidR="00766103">
        <w:rPr>
          <w:rFonts w:ascii="Times New Roman" w:hAnsi="Times New Roman"/>
          <w:sz w:val="24"/>
          <w:szCs w:val="24"/>
        </w:rPr>
        <w:t>9</w:t>
      </w:r>
      <w:r w:rsidR="00FD0AD2" w:rsidRPr="009829D7">
        <w:rPr>
          <w:rFonts w:ascii="Times New Roman" w:hAnsi="Times New Roman"/>
          <w:sz w:val="24"/>
          <w:szCs w:val="24"/>
        </w:rPr>
        <w:t xml:space="preserve"> муниципальных программ. Отчет по исполнению программ </w:t>
      </w:r>
      <w:r w:rsidR="009829D7" w:rsidRPr="009829D7">
        <w:rPr>
          <w:rFonts w:ascii="Times New Roman" w:hAnsi="Times New Roman"/>
          <w:bCs/>
          <w:sz w:val="24"/>
          <w:szCs w:val="24"/>
        </w:rPr>
        <w:t>сельским поселением «Иенгринский эвенкийский национальный наслег</w:t>
      </w:r>
      <w:r w:rsidR="009829D7" w:rsidRPr="009829D7">
        <w:rPr>
          <w:rFonts w:ascii="Times New Roman" w:hAnsi="Times New Roman"/>
          <w:b/>
          <w:bCs/>
          <w:sz w:val="24"/>
          <w:szCs w:val="24"/>
        </w:rPr>
        <w:t>»</w:t>
      </w:r>
      <w:r w:rsidR="00FD0AD2" w:rsidRPr="009829D7">
        <w:rPr>
          <w:rFonts w:ascii="Times New Roman" w:hAnsi="Times New Roman"/>
          <w:sz w:val="24"/>
          <w:szCs w:val="24"/>
        </w:rPr>
        <w:t>, предоставлен</w:t>
      </w:r>
      <w:r w:rsidR="009829D7" w:rsidRPr="009829D7">
        <w:rPr>
          <w:rFonts w:ascii="Times New Roman" w:hAnsi="Times New Roman"/>
          <w:sz w:val="24"/>
          <w:szCs w:val="24"/>
        </w:rPr>
        <w:t>.</w:t>
      </w:r>
      <w:r w:rsidR="00FD0AD2" w:rsidRPr="009829D7">
        <w:rPr>
          <w:rFonts w:ascii="Times New Roman" w:hAnsi="Times New Roman"/>
          <w:sz w:val="24"/>
          <w:szCs w:val="24"/>
        </w:rPr>
        <w:t xml:space="preserve"> </w:t>
      </w:r>
      <w:r w:rsidR="009829D7" w:rsidRPr="009829D7">
        <w:rPr>
          <w:rFonts w:ascii="Times New Roman" w:hAnsi="Times New Roman"/>
          <w:sz w:val="24"/>
          <w:szCs w:val="24"/>
        </w:rPr>
        <w:t>В соответствии со статьей 179 БК РФ в сельского поселения «Иенгринский эвенкийский национальный наслег»  утвержден Постановлением от 05.03.2011 № 14-п Порядок формирования муниципальных целевых программ (далее Порядок). Рекомендуется внести изменения, в Порядок руководствуясь статьей 179 БК РФ</w:t>
      </w:r>
      <w:r w:rsidR="009829D7" w:rsidRPr="009829D7">
        <w:rPr>
          <w:rFonts w:ascii="Times New Roman" w:hAnsi="Times New Roman"/>
          <w:b/>
          <w:sz w:val="24"/>
          <w:szCs w:val="24"/>
        </w:rPr>
        <w:t xml:space="preserve">, </w:t>
      </w:r>
      <w:r w:rsidR="009829D7" w:rsidRPr="009829D7">
        <w:rPr>
          <w:rStyle w:val="10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9829D7" w:rsidRPr="009829D7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654146" w:rsidRPr="003B62A5" w:rsidRDefault="00323676" w:rsidP="00FD0A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C21BB">
        <w:rPr>
          <w:rFonts w:ascii="Times New Roman" w:hAnsi="Times New Roman"/>
          <w:sz w:val="24"/>
          <w:szCs w:val="24"/>
          <w:highlight w:val="green"/>
        </w:rPr>
        <w:t>8</w:t>
      </w:r>
      <w:r w:rsidR="00455532" w:rsidRPr="00CC21BB">
        <w:rPr>
          <w:rFonts w:ascii="Times New Roman" w:hAnsi="Times New Roman"/>
          <w:sz w:val="24"/>
          <w:szCs w:val="24"/>
          <w:highlight w:val="green"/>
        </w:rPr>
        <w:t>.</w:t>
      </w:r>
      <w:r w:rsidR="00455532" w:rsidRPr="00323676">
        <w:rPr>
          <w:rFonts w:ascii="Times New Roman" w:hAnsi="Times New Roman"/>
          <w:b/>
          <w:sz w:val="24"/>
          <w:szCs w:val="24"/>
          <w:highlight w:val="green"/>
        </w:rPr>
        <w:t xml:space="preserve"> В нарушение</w:t>
      </w:r>
      <w:r w:rsidR="00455532" w:rsidRPr="00323676">
        <w:rPr>
          <w:rFonts w:ascii="Times New Roman" w:hAnsi="Times New Roman"/>
          <w:sz w:val="24"/>
          <w:szCs w:val="24"/>
          <w:highlight w:val="green"/>
        </w:rPr>
        <w:t xml:space="preserve"> пункта 3, статьи 179 Бюджетного кодекса Российской Федерации от 31 июля 1998 г.</w:t>
      </w:r>
      <w:r w:rsidR="00533970" w:rsidRPr="00323676">
        <w:rPr>
          <w:rFonts w:ascii="Times New Roman" w:hAnsi="Times New Roman"/>
          <w:sz w:val="24"/>
          <w:szCs w:val="24"/>
          <w:highlight w:val="green"/>
        </w:rPr>
        <w:t xml:space="preserve"> №</w:t>
      </w:r>
      <w:r w:rsidR="00455532" w:rsidRPr="00323676">
        <w:rPr>
          <w:rFonts w:ascii="Times New Roman" w:hAnsi="Times New Roman"/>
          <w:sz w:val="24"/>
          <w:szCs w:val="24"/>
          <w:highlight w:val="green"/>
        </w:rPr>
        <w:t xml:space="preserve"> 145-ФЗ по муниципальным программам </w:t>
      </w:r>
      <w:r w:rsidRPr="00323676">
        <w:rPr>
          <w:rFonts w:ascii="Times New Roman" w:hAnsi="Times New Roman"/>
          <w:sz w:val="24"/>
          <w:szCs w:val="24"/>
          <w:highlight w:val="green"/>
        </w:rPr>
        <w:t xml:space="preserve">сельского поселения «Иенгринский эвенкийский национальный наслег» </w:t>
      </w:r>
      <w:r w:rsidRPr="00323676">
        <w:rPr>
          <w:sz w:val="24"/>
          <w:szCs w:val="24"/>
          <w:highlight w:val="green"/>
        </w:rPr>
        <w:t xml:space="preserve"> </w:t>
      </w:r>
      <w:r w:rsidR="00455532" w:rsidRPr="00323676">
        <w:rPr>
          <w:rFonts w:ascii="Times New Roman" w:hAnsi="Times New Roman"/>
          <w:sz w:val="24"/>
          <w:szCs w:val="24"/>
          <w:highlight w:val="green"/>
        </w:rPr>
        <w:t xml:space="preserve">Нерюнгринского района ежегодно не проводится </w:t>
      </w:r>
      <w:r w:rsidR="00455532" w:rsidRPr="00323676">
        <w:rPr>
          <w:rFonts w:ascii="Times New Roman" w:eastAsiaTheme="minorHAnsi" w:hAnsi="Times New Roman"/>
          <w:sz w:val="24"/>
          <w:szCs w:val="24"/>
          <w:highlight w:val="green"/>
        </w:rPr>
        <w:t xml:space="preserve">оценка эффективности </w:t>
      </w:r>
      <w:r w:rsidR="00A31F37">
        <w:rPr>
          <w:rFonts w:ascii="Times New Roman" w:eastAsiaTheme="minorHAnsi" w:hAnsi="Times New Roman"/>
          <w:sz w:val="24"/>
          <w:szCs w:val="24"/>
          <w:highlight w:val="green"/>
        </w:rPr>
        <w:t>их</w:t>
      </w:r>
      <w:r w:rsidR="00455532" w:rsidRPr="00323676">
        <w:rPr>
          <w:rFonts w:ascii="Times New Roman" w:eastAsiaTheme="minorHAnsi" w:hAnsi="Times New Roman"/>
          <w:sz w:val="24"/>
          <w:szCs w:val="24"/>
          <w:highlight w:val="green"/>
        </w:rPr>
        <w:t xml:space="preserve"> реализации</w:t>
      </w:r>
      <w:r w:rsidR="00455532" w:rsidRPr="003B62A5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CD5E1A" w:rsidRPr="003B62A5" w:rsidRDefault="00CD5E1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ab/>
      </w:r>
      <w:r w:rsidRPr="003B62A5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3B62A5">
        <w:rPr>
          <w:rFonts w:ascii="Times New Roman" w:hAnsi="Times New Roman"/>
          <w:b/>
          <w:sz w:val="24"/>
          <w:szCs w:val="24"/>
        </w:rPr>
        <w:t xml:space="preserve">– </w:t>
      </w:r>
      <w:r w:rsidR="00323676">
        <w:rPr>
          <w:rFonts w:ascii="Times New Roman" w:hAnsi="Times New Roman"/>
          <w:b/>
          <w:sz w:val="24"/>
          <w:szCs w:val="24"/>
        </w:rPr>
        <w:t>55 665,71</w:t>
      </w:r>
      <w:r w:rsidR="00BC3A23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>тыс. руб</w:t>
      </w:r>
      <w:r w:rsidRPr="003B62A5">
        <w:rPr>
          <w:rFonts w:ascii="Times New Roman" w:hAnsi="Times New Roman"/>
          <w:sz w:val="24"/>
          <w:szCs w:val="24"/>
        </w:rPr>
        <w:t xml:space="preserve">., в том числе по доходам – </w:t>
      </w:r>
      <w:r w:rsidR="00323676" w:rsidRPr="00323676">
        <w:rPr>
          <w:rFonts w:ascii="Times New Roman" w:hAnsi="Times New Roman"/>
          <w:sz w:val="24"/>
          <w:szCs w:val="24"/>
        </w:rPr>
        <w:t>27 231,86</w:t>
      </w:r>
      <w:r w:rsidR="00323676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тыс. руб. и по рас</w:t>
      </w:r>
      <w:r w:rsidR="00345D5D" w:rsidRPr="003B62A5">
        <w:rPr>
          <w:rFonts w:ascii="Times New Roman" w:hAnsi="Times New Roman"/>
          <w:sz w:val="24"/>
          <w:szCs w:val="24"/>
        </w:rPr>
        <w:t>ходам –</w:t>
      </w:r>
      <w:r w:rsidR="00323676">
        <w:rPr>
          <w:rFonts w:ascii="Times New Roman" w:hAnsi="Times New Roman"/>
          <w:sz w:val="24"/>
          <w:szCs w:val="24"/>
        </w:rPr>
        <w:t>28 433,85</w:t>
      </w:r>
      <w:r w:rsidR="00BC3A23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тыс. руб. </w:t>
      </w:r>
    </w:p>
    <w:p w:rsidR="0062798A" w:rsidRPr="003B62A5" w:rsidRDefault="0062798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D5E1A" w:rsidRPr="00427EAE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EAE">
        <w:rPr>
          <w:rFonts w:ascii="Times New Roman" w:hAnsi="Times New Roman"/>
          <w:b/>
          <w:sz w:val="28"/>
          <w:szCs w:val="28"/>
        </w:rPr>
        <w:lastRenderedPageBreak/>
        <w:t>Предложения:</w:t>
      </w:r>
    </w:p>
    <w:p w:rsidR="003865CE" w:rsidRPr="00A31F37" w:rsidRDefault="00427EAE" w:rsidP="00A31F37">
      <w:pPr>
        <w:pStyle w:val="a9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F37">
        <w:rPr>
          <w:rFonts w:ascii="Times New Roman" w:eastAsia="Times New Roman" w:hAnsi="Times New Roman"/>
          <w:sz w:val="24"/>
          <w:szCs w:val="24"/>
          <w:lang w:eastAsia="ru-RU"/>
        </w:rPr>
        <w:t>Иенгринской наслежной администрации</w:t>
      </w:r>
      <w:r w:rsidR="003865CE" w:rsidRPr="00A31F37">
        <w:rPr>
          <w:rFonts w:ascii="Times New Roman" w:eastAsia="Times New Roman" w:hAnsi="Times New Roman"/>
          <w:sz w:val="24"/>
          <w:szCs w:val="24"/>
          <w:lang w:eastAsia="ru-RU"/>
        </w:rPr>
        <w:t xml:space="preserve">, муниципальному учреждению культуры </w:t>
      </w:r>
      <w:r w:rsidRPr="00A31F37">
        <w:rPr>
          <w:rFonts w:ascii="Times New Roman" w:eastAsia="Times New Roman" w:hAnsi="Times New Roman"/>
          <w:sz w:val="24"/>
          <w:szCs w:val="24"/>
          <w:lang w:eastAsia="ru-RU"/>
        </w:rPr>
        <w:t xml:space="preserve">ЭКЦ </w:t>
      </w:r>
      <w:r w:rsidR="003865CE" w:rsidRPr="00A31F3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865CE" w:rsidRPr="00A31F37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A31F37">
        <w:rPr>
          <w:rFonts w:ascii="Times New Roman" w:eastAsia="Times New Roman" w:hAnsi="Times New Roman"/>
          <w:sz w:val="24"/>
          <w:szCs w:val="24"/>
          <w:lang w:eastAsia="ru-RU"/>
        </w:rPr>
        <w:t>ян</w:t>
      </w:r>
      <w:proofErr w:type="spellEnd"/>
      <w:r w:rsidR="003865CE" w:rsidRPr="00A31F3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31F37">
        <w:rPr>
          <w:rFonts w:ascii="Times New Roman" w:eastAsia="Times New Roman" w:hAnsi="Times New Roman"/>
          <w:sz w:val="24"/>
          <w:szCs w:val="24"/>
          <w:lang w:eastAsia="ru-RU"/>
        </w:rPr>
        <w:t xml:space="preserve">им. В.С. </w:t>
      </w:r>
      <w:proofErr w:type="spellStart"/>
      <w:r w:rsidRPr="00A31F37">
        <w:rPr>
          <w:rFonts w:ascii="Times New Roman" w:eastAsia="Times New Roman" w:hAnsi="Times New Roman"/>
          <w:sz w:val="24"/>
          <w:szCs w:val="24"/>
          <w:lang w:eastAsia="ru-RU"/>
        </w:rPr>
        <w:t>Еноховой</w:t>
      </w:r>
      <w:proofErr w:type="spellEnd"/>
      <w:r w:rsidRPr="00A31F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65CE" w:rsidRPr="00A31F37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бухгалтерский учет и отчетность с 01.01.2017 года  </w:t>
      </w:r>
      <w:r w:rsidRPr="00A31F37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865CE" w:rsidRPr="00A31F37">
        <w:rPr>
          <w:rFonts w:ascii="Times New Roman" w:eastAsia="Times New Roman" w:hAnsi="Times New Roman"/>
          <w:sz w:val="24"/>
          <w:szCs w:val="24"/>
          <w:lang w:eastAsia="ru-RU"/>
        </w:rPr>
        <w:t>вести в соответствии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 w:rsidR="003865CE" w:rsidRPr="00A31F37">
        <w:rPr>
          <w:rFonts w:ascii="Times New Roman" w:hAnsi="Times New Roman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</w:t>
      </w:r>
      <w:r w:rsidR="00A31F37" w:rsidRPr="00A31F37">
        <w:rPr>
          <w:rFonts w:ascii="Times New Roman" w:hAnsi="Times New Roman"/>
          <w:sz w:val="24"/>
          <w:szCs w:val="24"/>
        </w:rPr>
        <w:t>России от 28.12.2010 № 191н.</w:t>
      </w:r>
    </w:p>
    <w:p w:rsidR="00A31F37" w:rsidRPr="00A31F37" w:rsidRDefault="00A31F37" w:rsidP="00A31F37">
      <w:pPr>
        <w:pStyle w:val="a9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проекта бюджета на очередной финансовый период провести частичный переход на программную структуру расходов бюджета. </w:t>
      </w:r>
    </w:p>
    <w:p w:rsidR="00427EAE" w:rsidRDefault="00A31F37" w:rsidP="00641D57">
      <w:pPr>
        <w:spacing w:after="0" w:line="240" w:lineRule="auto"/>
        <w:jc w:val="both"/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="003865CE" w:rsidRPr="00427EAE">
        <w:rPr>
          <w:rFonts w:ascii="Times New Roman" w:hAnsi="Times New Roman"/>
          <w:sz w:val="24"/>
          <w:szCs w:val="24"/>
        </w:rPr>
        <w:t xml:space="preserve">. </w:t>
      </w:r>
      <w:r w:rsidR="00427EAE">
        <w:rPr>
          <w:rFonts w:ascii="Times New Roman" w:hAnsi="Times New Roman"/>
          <w:sz w:val="24"/>
          <w:szCs w:val="24"/>
        </w:rPr>
        <w:t>В</w:t>
      </w:r>
      <w:r w:rsidR="00427EAE" w:rsidRPr="00427EAE">
        <w:rPr>
          <w:rFonts w:ascii="Times New Roman" w:hAnsi="Times New Roman"/>
          <w:sz w:val="24"/>
          <w:szCs w:val="24"/>
        </w:rPr>
        <w:t xml:space="preserve">нести изменения </w:t>
      </w:r>
      <w:r w:rsidR="00427EAE">
        <w:rPr>
          <w:rFonts w:ascii="Times New Roman" w:hAnsi="Times New Roman"/>
          <w:sz w:val="24"/>
          <w:szCs w:val="24"/>
        </w:rPr>
        <w:t xml:space="preserve">в </w:t>
      </w:r>
      <w:r w:rsidR="00427EAE" w:rsidRPr="00427EAE">
        <w:rPr>
          <w:rFonts w:ascii="Times New Roman" w:hAnsi="Times New Roman"/>
          <w:sz w:val="24"/>
          <w:szCs w:val="24"/>
        </w:rPr>
        <w:t>Порядок формирования муниципальных целевых программ</w:t>
      </w:r>
      <w:r w:rsidR="00427EAE">
        <w:rPr>
          <w:rFonts w:ascii="Times New Roman" w:hAnsi="Times New Roman"/>
          <w:sz w:val="24"/>
          <w:szCs w:val="24"/>
        </w:rPr>
        <w:t>, ру</w:t>
      </w:r>
      <w:r w:rsidR="00427EAE" w:rsidRPr="00427EAE">
        <w:rPr>
          <w:rFonts w:ascii="Times New Roman" w:hAnsi="Times New Roman"/>
          <w:sz w:val="24"/>
          <w:szCs w:val="24"/>
        </w:rPr>
        <w:t>ководствуясь статьей 179 БК РФ,</w:t>
      </w:r>
      <w:r w:rsidR="00427EAE" w:rsidRPr="00427EAE">
        <w:rPr>
          <w:rFonts w:ascii="Times New Roman" w:hAnsi="Times New Roman"/>
          <w:b/>
          <w:sz w:val="24"/>
          <w:szCs w:val="24"/>
        </w:rPr>
        <w:t xml:space="preserve"> </w:t>
      </w:r>
      <w:r w:rsidR="00427EAE" w:rsidRPr="00427EAE">
        <w:rPr>
          <w:rStyle w:val="10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427EAE" w:rsidRPr="00427EAE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3865CE" w:rsidRPr="009B48E3" w:rsidRDefault="00A31F37" w:rsidP="00641D5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b/>
          <w:sz w:val="24"/>
          <w:szCs w:val="24"/>
          <w:highlight w:val="green"/>
        </w:rPr>
        <w:t>4</w:t>
      </w:r>
      <w:r w:rsidR="003865CE" w:rsidRPr="009B48E3">
        <w:rPr>
          <w:rFonts w:ascii="Times New Roman" w:hAnsi="Times New Roman"/>
          <w:b/>
          <w:sz w:val="24"/>
          <w:szCs w:val="24"/>
          <w:highlight w:val="green"/>
        </w:rPr>
        <w:t>. В соответствии с</w:t>
      </w:r>
      <w:r w:rsidR="003865CE" w:rsidRPr="009B48E3">
        <w:rPr>
          <w:rFonts w:ascii="Times New Roman" w:hAnsi="Times New Roman"/>
          <w:sz w:val="24"/>
          <w:szCs w:val="24"/>
          <w:highlight w:val="green"/>
        </w:rPr>
        <w:t xml:space="preserve"> пунктом 3, статьи 179 Бюджетного кодекса Российской Федерации от 31 июля 1998 г. № 145-ФЗ</w:t>
      </w:r>
      <w:r>
        <w:rPr>
          <w:rFonts w:ascii="Times New Roman" w:hAnsi="Times New Roman"/>
          <w:sz w:val="24"/>
          <w:szCs w:val="24"/>
          <w:highlight w:val="green"/>
        </w:rPr>
        <w:t xml:space="preserve">, Методикой оценки эффективности </w:t>
      </w:r>
      <w:r w:rsidR="003865CE" w:rsidRPr="009B48E3">
        <w:rPr>
          <w:rFonts w:ascii="Times New Roman" w:hAnsi="Times New Roman"/>
          <w:sz w:val="24"/>
          <w:szCs w:val="24"/>
          <w:highlight w:val="green"/>
        </w:rPr>
        <w:t xml:space="preserve">реализации </w:t>
      </w:r>
      <w:r>
        <w:rPr>
          <w:rFonts w:ascii="Times New Roman" w:hAnsi="Times New Roman"/>
          <w:sz w:val="24"/>
          <w:szCs w:val="24"/>
          <w:highlight w:val="green"/>
        </w:rPr>
        <w:t>муниципальных целевых программ, ежегодно проводить по каждой программе оценку эффективности ее реализации</w:t>
      </w:r>
      <w:r w:rsidR="003865CE" w:rsidRPr="009B48E3">
        <w:rPr>
          <w:rFonts w:ascii="Times New Roman" w:hAnsi="Times New Roman"/>
          <w:sz w:val="24"/>
          <w:szCs w:val="24"/>
          <w:highlight w:val="green"/>
        </w:rPr>
        <w:t>.</w:t>
      </w:r>
    </w:p>
    <w:p w:rsidR="00E4099E" w:rsidRDefault="00A31F37" w:rsidP="00E4099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099E" w:rsidRPr="00427EAE">
        <w:rPr>
          <w:rFonts w:ascii="Times New Roman" w:hAnsi="Times New Roman"/>
          <w:sz w:val="24"/>
          <w:szCs w:val="24"/>
        </w:rPr>
        <w:t>.</w:t>
      </w:r>
      <w:r w:rsidR="00E4099E" w:rsidRPr="009B48E3">
        <w:rPr>
          <w:rFonts w:ascii="Times New Roman" w:hAnsi="Times New Roman"/>
          <w:sz w:val="24"/>
          <w:szCs w:val="24"/>
        </w:rPr>
        <w:t xml:space="preserve"> Привести в соответствие имеющимся бухгалтерским данным, </w:t>
      </w:r>
      <w:r w:rsidR="00427EAE">
        <w:rPr>
          <w:rFonts w:ascii="Times New Roman" w:hAnsi="Times New Roman"/>
          <w:sz w:val="24"/>
          <w:szCs w:val="24"/>
        </w:rPr>
        <w:t xml:space="preserve">нормативным документам </w:t>
      </w:r>
      <w:r w:rsidR="00E4099E" w:rsidRPr="009B48E3">
        <w:rPr>
          <w:rFonts w:ascii="Times New Roman" w:hAnsi="Times New Roman"/>
          <w:sz w:val="24"/>
          <w:szCs w:val="24"/>
        </w:rPr>
        <w:t>учет основных средств</w:t>
      </w:r>
      <w:r w:rsidR="00427EAE">
        <w:rPr>
          <w:rFonts w:ascii="Times New Roman" w:hAnsi="Times New Roman"/>
          <w:sz w:val="24"/>
          <w:szCs w:val="24"/>
        </w:rPr>
        <w:t>, закрепленных за подведомственным учреждением</w:t>
      </w:r>
      <w:r w:rsidR="00E4099E" w:rsidRPr="009B48E3">
        <w:rPr>
          <w:rFonts w:ascii="Times New Roman" w:hAnsi="Times New Roman"/>
          <w:sz w:val="24"/>
          <w:szCs w:val="24"/>
        </w:rPr>
        <w:t>.</w:t>
      </w:r>
      <w:r w:rsidR="00E4099E">
        <w:rPr>
          <w:rFonts w:ascii="Times New Roman" w:hAnsi="Times New Roman"/>
          <w:sz w:val="24"/>
          <w:szCs w:val="24"/>
        </w:rPr>
        <w:t xml:space="preserve"> </w:t>
      </w:r>
    </w:p>
    <w:p w:rsidR="003865CE" w:rsidRPr="001A18E8" w:rsidRDefault="003865CE" w:rsidP="003865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CD5E1A" w:rsidRPr="003B62A5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A31F37" w:rsidRDefault="00CD5E1A" w:rsidP="00A31F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CD5E1A" w:rsidRPr="003B62A5" w:rsidRDefault="00CD5E1A" w:rsidP="00A31F37">
      <w:pPr>
        <w:tabs>
          <w:tab w:val="left" w:pos="720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A31F37">
        <w:rPr>
          <w:rFonts w:ascii="Times New Roman" w:hAnsi="Times New Roman"/>
          <w:sz w:val="24"/>
          <w:szCs w:val="24"/>
          <w:lang w:eastAsia="ru-RU"/>
        </w:rPr>
        <w:t xml:space="preserve">МО «Нерюнгринский район»                                               </w:t>
      </w:r>
      <w:r w:rsidR="00A31F37">
        <w:rPr>
          <w:rFonts w:ascii="Times New Roman" w:hAnsi="Times New Roman"/>
          <w:sz w:val="24"/>
          <w:szCs w:val="24"/>
          <w:lang w:eastAsia="ru-RU"/>
        </w:rPr>
        <w:tab/>
      </w:r>
      <w:r w:rsidR="00A31F37">
        <w:rPr>
          <w:rFonts w:ascii="Times New Roman" w:hAnsi="Times New Roman"/>
          <w:sz w:val="24"/>
          <w:szCs w:val="24"/>
          <w:lang w:eastAsia="ru-RU"/>
        </w:rPr>
        <w:tab/>
      </w:r>
      <w:r w:rsidR="00A31F37">
        <w:rPr>
          <w:rFonts w:ascii="Times New Roman" w:hAnsi="Times New Roman"/>
          <w:sz w:val="24"/>
          <w:szCs w:val="24"/>
          <w:lang w:eastAsia="ru-RU"/>
        </w:rPr>
        <w:tab/>
      </w:r>
      <w:r w:rsidR="00A31F37" w:rsidRPr="003B62A5">
        <w:rPr>
          <w:rFonts w:ascii="Times New Roman" w:eastAsia="Times New Roman" w:hAnsi="Times New Roman"/>
          <w:sz w:val="24"/>
          <w:szCs w:val="24"/>
          <w:lang w:eastAsia="ru-RU"/>
        </w:rPr>
        <w:t>Ю.С. Гнилицкая</w:t>
      </w:r>
    </w:p>
    <w:p w:rsidR="004F521D" w:rsidRPr="003B62A5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4F521D" w:rsidRPr="003B62A5" w:rsidRDefault="004F521D" w:rsidP="004F521D">
      <w:pPr>
        <w:spacing w:after="0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Один экземпляр акта получил </w:t>
      </w:r>
      <w:r w:rsidR="00411A46" w:rsidRPr="003B62A5">
        <w:rPr>
          <w:rFonts w:ascii="Times New Roman" w:hAnsi="Times New Roman"/>
          <w:sz w:val="24"/>
          <w:szCs w:val="24"/>
        </w:rPr>
        <w:t>(а)  ________</w:t>
      </w:r>
      <w:r w:rsidRPr="003B62A5">
        <w:rPr>
          <w:rFonts w:ascii="Times New Roman" w:hAnsi="Times New Roman"/>
          <w:sz w:val="24"/>
          <w:szCs w:val="24"/>
        </w:rPr>
        <w:t xml:space="preserve"> (____________________)</w:t>
      </w:r>
      <w:r w:rsidR="00411A46" w:rsidRPr="003B62A5">
        <w:rPr>
          <w:rFonts w:ascii="Times New Roman" w:hAnsi="Times New Roman"/>
          <w:sz w:val="24"/>
          <w:szCs w:val="24"/>
        </w:rPr>
        <w:t xml:space="preserve"> </w:t>
      </w:r>
      <w:r w:rsidR="001D4F60" w:rsidRPr="003B62A5">
        <w:rPr>
          <w:rFonts w:ascii="Times New Roman" w:hAnsi="Times New Roman"/>
          <w:sz w:val="24"/>
          <w:szCs w:val="24"/>
        </w:rPr>
        <w:t xml:space="preserve"> </w:t>
      </w:r>
      <w:r w:rsidR="00411A46" w:rsidRPr="003B62A5">
        <w:rPr>
          <w:rFonts w:ascii="Times New Roman" w:hAnsi="Times New Roman"/>
          <w:sz w:val="24"/>
          <w:szCs w:val="24"/>
        </w:rPr>
        <w:t>«____</w:t>
      </w:r>
      <w:r w:rsidRPr="003B62A5">
        <w:rPr>
          <w:rFonts w:ascii="Times New Roman" w:hAnsi="Times New Roman"/>
          <w:sz w:val="24"/>
          <w:szCs w:val="24"/>
        </w:rPr>
        <w:t>»___________201</w:t>
      </w:r>
      <w:r w:rsidR="00427EAE">
        <w:rPr>
          <w:rFonts w:ascii="Times New Roman" w:hAnsi="Times New Roman"/>
          <w:sz w:val="24"/>
          <w:szCs w:val="24"/>
        </w:rPr>
        <w:t>8</w:t>
      </w:r>
      <w:r w:rsidRPr="003B62A5">
        <w:rPr>
          <w:rFonts w:ascii="Times New Roman" w:hAnsi="Times New Roman"/>
          <w:sz w:val="24"/>
          <w:szCs w:val="24"/>
        </w:rPr>
        <w:t xml:space="preserve"> г.</w:t>
      </w:r>
    </w:p>
    <w:sectPr w:rsidR="004F521D" w:rsidRPr="003B62A5" w:rsidSect="0028300F">
      <w:footerReference w:type="even" r:id="rId56"/>
      <w:footerReference w:type="default" r:id="rId57"/>
      <w:pgSz w:w="11906" w:h="16838" w:code="9"/>
      <w:pgMar w:top="567" w:right="56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8C" w:rsidRDefault="00FE158C">
      <w:pPr>
        <w:spacing w:after="0" w:line="240" w:lineRule="auto"/>
      </w:pPr>
      <w:r>
        <w:separator/>
      </w:r>
    </w:p>
  </w:endnote>
  <w:endnote w:type="continuationSeparator" w:id="0">
    <w:p w:rsidR="00FE158C" w:rsidRDefault="00FE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2" w:rsidRDefault="008A18B2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18B2" w:rsidRDefault="008A18B2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2" w:rsidRDefault="008A18B2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3DE2">
      <w:rPr>
        <w:rStyle w:val="a6"/>
        <w:noProof/>
      </w:rPr>
      <w:t>6</w:t>
    </w:r>
    <w:r>
      <w:rPr>
        <w:rStyle w:val="a6"/>
      </w:rPr>
      <w:fldChar w:fldCharType="end"/>
    </w:r>
  </w:p>
  <w:p w:rsidR="008A18B2" w:rsidRDefault="008A18B2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8C" w:rsidRDefault="00FE158C">
      <w:pPr>
        <w:spacing w:after="0" w:line="240" w:lineRule="auto"/>
      </w:pPr>
      <w:r>
        <w:separator/>
      </w:r>
    </w:p>
  </w:footnote>
  <w:footnote w:type="continuationSeparator" w:id="0">
    <w:p w:rsidR="00FE158C" w:rsidRDefault="00FE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9"/>
  </w:num>
  <w:num w:numId="5">
    <w:abstractNumId w:val="28"/>
  </w:num>
  <w:num w:numId="6">
    <w:abstractNumId w:val="5"/>
  </w:num>
  <w:num w:numId="7">
    <w:abstractNumId w:val="26"/>
  </w:num>
  <w:num w:numId="8">
    <w:abstractNumId w:val="0"/>
  </w:num>
  <w:num w:numId="9">
    <w:abstractNumId w:val="1"/>
  </w:num>
  <w:num w:numId="10">
    <w:abstractNumId w:val="27"/>
  </w:num>
  <w:num w:numId="11">
    <w:abstractNumId w:val="20"/>
  </w:num>
  <w:num w:numId="12">
    <w:abstractNumId w:val="6"/>
  </w:num>
  <w:num w:numId="13">
    <w:abstractNumId w:val="2"/>
  </w:num>
  <w:num w:numId="14">
    <w:abstractNumId w:val="3"/>
  </w:num>
  <w:num w:numId="15">
    <w:abstractNumId w:val="11"/>
  </w:num>
  <w:num w:numId="16">
    <w:abstractNumId w:val="4"/>
  </w:num>
  <w:num w:numId="17">
    <w:abstractNumId w:val="31"/>
  </w:num>
  <w:num w:numId="18">
    <w:abstractNumId w:val="23"/>
  </w:num>
  <w:num w:numId="19">
    <w:abstractNumId w:val="24"/>
  </w:num>
  <w:num w:numId="20">
    <w:abstractNumId w:val="8"/>
  </w:num>
  <w:num w:numId="21">
    <w:abstractNumId w:val="13"/>
  </w:num>
  <w:num w:numId="22">
    <w:abstractNumId w:val="17"/>
  </w:num>
  <w:num w:numId="23">
    <w:abstractNumId w:val="10"/>
  </w:num>
  <w:num w:numId="24">
    <w:abstractNumId w:val="14"/>
  </w:num>
  <w:num w:numId="25">
    <w:abstractNumId w:val="12"/>
  </w:num>
  <w:num w:numId="26">
    <w:abstractNumId w:val="22"/>
  </w:num>
  <w:num w:numId="27">
    <w:abstractNumId w:val="30"/>
  </w:num>
  <w:num w:numId="28">
    <w:abstractNumId w:val="19"/>
  </w:num>
  <w:num w:numId="29">
    <w:abstractNumId w:val="21"/>
  </w:num>
  <w:num w:numId="30">
    <w:abstractNumId w:val="7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3689"/>
    <w:rsid w:val="00005020"/>
    <w:rsid w:val="00005A2D"/>
    <w:rsid w:val="0000714A"/>
    <w:rsid w:val="000100BD"/>
    <w:rsid w:val="0001466E"/>
    <w:rsid w:val="000146E8"/>
    <w:rsid w:val="00014BAE"/>
    <w:rsid w:val="00014CB8"/>
    <w:rsid w:val="0001566A"/>
    <w:rsid w:val="00015E41"/>
    <w:rsid w:val="000170D9"/>
    <w:rsid w:val="00020719"/>
    <w:rsid w:val="000212C3"/>
    <w:rsid w:val="00022173"/>
    <w:rsid w:val="000221F6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652D"/>
    <w:rsid w:val="00037C02"/>
    <w:rsid w:val="00041332"/>
    <w:rsid w:val="00041D9D"/>
    <w:rsid w:val="00042121"/>
    <w:rsid w:val="000421AA"/>
    <w:rsid w:val="0004375E"/>
    <w:rsid w:val="00043F7F"/>
    <w:rsid w:val="00045DDA"/>
    <w:rsid w:val="0004629D"/>
    <w:rsid w:val="0004780F"/>
    <w:rsid w:val="00050FC0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25EB"/>
    <w:rsid w:val="00063294"/>
    <w:rsid w:val="000658C3"/>
    <w:rsid w:val="00065C9E"/>
    <w:rsid w:val="000675E9"/>
    <w:rsid w:val="00070965"/>
    <w:rsid w:val="0007134D"/>
    <w:rsid w:val="000735A2"/>
    <w:rsid w:val="000746EB"/>
    <w:rsid w:val="00074964"/>
    <w:rsid w:val="00075697"/>
    <w:rsid w:val="00075793"/>
    <w:rsid w:val="00075835"/>
    <w:rsid w:val="00075BBE"/>
    <w:rsid w:val="00082CE4"/>
    <w:rsid w:val="00082F3D"/>
    <w:rsid w:val="0008427B"/>
    <w:rsid w:val="00084323"/>
    <w:rsid w:val="00085E33"/>
    <w:rsid w:val="00087C4F"/>
    <w:rsid w:val="000902A6"/>
    <w:rsid w:val="0009049A"/>
    <w:rsid w:val="0009052E"/>
    <w:rsid w:val="000922CD"/>
    <w:rsid w:val="00092958"/>
    <w:rsid w:val="000939F7"/>
    <w:rsid w:val="00096ADF"/>
    <w:rsid w:val="00096EBB"/>
    <w:rsid w:val="000A2550"/>
    <w:rsid w:val="000A383D"/>
    <w:rsid w:val="000A3855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443C"/>
    <w:rsid w:val="000B6569"/>
    <w:rsid w:val="000C0AE8"/>
    <w:rsid w:val="000C1877"/>
    <w:rsid w:val="000C1A9A"/>
    <w:rsid w:val="000C4828"/>
    <w:rsid w:val="000D1391"/>
    <w:rsid w:val="000D231F"/>
    <w:rsid w:val="000D2596"/>
    <w:rsid w:val="000D4084"/>
    <w:rsid w:val="000D461E"/>
    <w:rsid w:val="000D4BC6"/>
    <w:rsid w:val="000D6BA0"/>
    <w:rsid w:val="000D7D71"/>
    <w:rsid w:val="000D7D8B"/>
    <w:rsid w:val="000E017C"/>
    <w:rsid w:val="000E0609"/>
    <w:rsid w:val="000E1C56"/>
    <w:rsid w:val="000E4A06"/>
    <w:rsid w:val="000E5482"/>
    <w:rsid w:val="000E59FF"/>
    <w:rsid w:val="000E7344"/>
    <w:rsid w:val="000E7DCF"/>
    <w:rsid w:val="000F26EE"/>
    <w:rsid w:val="000F3FF7"/>
    <w:rsid w:val="000F4246"/>
    <w:rsid w:val="000F4CFF"/>
    <w:rsid w:val="00100031"/>
    <w:rsid w:val="001018BF"/>
    <w:rsid w:val="00102258"/>
    <w:rsid w:val="00102F11"/>
    <w:rsid w:val="00103ABC"/>
    <w:rsid w:val="00105A33"/>
    <w:rsid w:val="00105EA4"/>
    <w:rsid w:val="00107231"/>
    <w:rsid w:val="0011013E"/>
    <w:rsid w:val="0011093D"/>
    <w:rsid w:val="00111FD1"/>
    <w:rsid w:val="00113252"/>
    <w:rsid w:val="00113B5D"/>
    <w:rsid w:val="00115367"/>
    <w:rsid w:val="00116243"/>
    <w:rsid w:val="00116D4A"/>
    <w:rsid w:val="00117248"/>
    <w:rsid w:val="001206FF"/>
    <w:rsid w:val="001242F4"/>
    <w:rsid w:val="0012478D"/>
    <w:rsid w:val="00125F6D"/>
    <w:rsid w:val="00132590"/>
    <w:rsid w:val="001346B4"/>
    <w:rsid w:val="00134DFC"/>
    <w:rsid w:val="0013533D"/>
    <w:rsid w:val="00136783"/>
    <w:rsid w:val="0013719E"/>
    <w:rsid w:val="00137209"/>
    <w:rsid w:val="00137231"/>
    <w:rsid w:val="00137389"/>
    <w:rsid w:val="00140A9C"/>
    <w:rsid w:val="00141592"/>
    <w:rsid w:val="00141779"/>
    <w:rsid w:val="00142817"/>
    <w:rsid w:val="00143E52"/>
    <w:rsid w:val="00145128"/>
    <w:rsid w:val="001468F4"/>
    <w:rsid w:val="00146999"/>
    <w:rsid w:val="00146D64"/>
    <w:rsid w:val="0015299E"/>
    <w:rsid w:val="0015456C"/>
    <w:rsid w:val="00157010"/>
    <w:rsid w:val="00157C15"/>
    <w:rsid w:val="00160CAE"/>
    <w:rsid w:val="00163958"/>
    <w:rsid w:val="00163C23"/>
    <w:rsid w:val="00163EB4"/>
    <w:rsid w:val="001646FA"/>
    <w:rsid w:val="00164C53"/>
    <w:rsid w:val="0016509D"/>
    <w:rsid w:val="001655D7"/>
    <w:rsid w:val="00171C37"/>
    <w:rsid w:val="00172442"/>
    <w:rsid w:val="00173AC0"/>
    <w:rsid w:val="00174575"/>
    <w:rsid w:val="00175042"/>
    <w:rsid w:val="00175907"/>
    <w:rsid w:val="00175CF2"/>
    <w:rsid w:val="00180157"/>
    <w:rsid w:val="00180B0D"/>
    <w:rsid w:val="0018138A"/>
    <w:rsid w:val="0018237F"/>
    <w:rsid w:val="00182D1B"/>
    <w:rsid w:val="00184F02"/>
    <w:rsid w:val="00185772"/>
    <w:rsid w:val="00186068"/>
    <w:rsid w:val="00186136"/>
    <w:rsid w:val="0018617C"/>
    <w:rsid w:val="001869A7"/>
    <w:rsid w:val="001873E2"/>
    <w:rsid w:val="00187435"/>
    <w:rsid w:val="001878B5"/>
    <w:rsid w:val="001908A1"/>
    <w:rsid w:val="00192EA8"/>
    <w:rsid w:val="001942FB"/>
    <w:rsid w:val="0019552B"/>
    <w:rsid w:val="001A18E8"/>
    <w:rsid w:val="001A2FB9"/>
    <w:rsid w:val="001A341E"/>
    <w:rsid w:val="001A3850"/>
    <w:rsid w:val="001A6CF7"/>
    <w:rsid w:val="001A7021"/>
    <w:rsid w:val="001A70FE"/>
    <w:rsid w:val="001A7C1E"/>
    <w:rsid w:val="001B00F9"/>
    <w:rsid w:val="001B0BBB"/>
    <w:rsid w:val="001B315F"/>
    <w:rsid w:val="001B5B1B"/>
    <w:rsid w:val="001B74C5"/>
    <w:rsid w:val="001C08F0"/>
    <w:rsid w:val="001C22BD"/>
    <w:rsid w:val="001C48C6"/>
    <w:rsid w:val="001C5210"/>
    <w:rsid w:val="001C7716"/>
    <w:rsid w:val="001D0E17"/>
    <w:rsid w:val="001D0F96"/>
    <w:rsid w:val="001D11D3"/>
    <w:rsid w:val="001D2028"/>
    <w:rsid w:val="001D2578"/>
    <w:rsid w:val="001D417B"/>
    <w:rsid w:val="001D41A4"/>
    <w:rsid w:val="001D4687"/>
    <w:rsid w:val="001D4F60"/>
    <w:rsid w:val="001D6024"/>
    <w:rsid w:val="001D602B"/>
    <w:rsid w:val="001D7636"/>
    <w:rsid w:val="001D7BA6"/>
    <w:rsid w:val="001D7C86"/>
    <w:rsid w:val="001E2A4E"/>
    <w:rsid w:val="001E2A63"/>
    <w:rsid w:val="001E395D"/>
    <w:rsid w:val="001E4C79"/>
    <w:rsid w:val="001E735A"/>
    <w:rsid w:val="001F2E89"/>
    <w:rsid w:val="001F3180"/>
    <w:rsid w:val="001F4164"/>
    <w:rsid w:val="001F5114"/>
    <w:rsid w:val="001F5B04"/>
    <w:rsid w:val="001F6B37"/>
    <w:rsid w:val="001F7393"/>
    <w:rsid w:val="00200802"/>
    <w:rsid w:val="0020148D"/>
    <w:rsid w:val="00202B36"/>
    <w:rsid w:val="002040D0"/>
    <w:rsid w:val="00205FDB"/>
    <w:rsid w:val="00207152"/>
    <w:rsid w:val="002077A4"/>
    <w:rsid w:val="0021450C"/>
    <w:rsid w:val="00214ABA"/>
    <w:rsid w:val="002210C6"/>
    <w:rsid w:val="00224FDC"/>
    <w:rsid w:val="00225B4F"/>
    <w:rsid w:val="002263BB"/>
    <w:rsid w:val="00226498"/>
    <w:rsid w:val="00226DB5"/>
    <w:rsid w:val="00227FBD"/>
    <w:rsid w:val="00235F87"/>
    <w:rsid w:val="002363EE"/>
    <w:rsid w:val="00236CDB"/>
    <w:rsid w:val="00237CBB"/>
    <w:rsid w:val="002402AD"/>
    <w:rsid w:val="00240A87"/>
    <w:rsid w:val="00243A9A"/>
    <w:rsid w:val="00244EE1"/>
    <w:rsid w:val="00246385"/>
    <w:rsid w:val="00247683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366"/>
    <w:rsid w:val="00256EE6"/>
    <w:rsid w:val="00257003"/>
    <w:rsid w:val="002571AF"/>
    <w:rsid w:val="002579A6"/>
    <w:rsid w:val="00260088"/>
    <w:rsid w:val="00260AD3"/>
    <w:rsid w:val="00261393"/>
    <w:rsid w:val="0026312C"/>
    <w:rsid w:val="00263803"/>
    <w:rsid w:val="00263E44"/>
    <w:rsid w:val="0026400E"/>
    <w:rsid w:val="00265FAC"/>
    <w:rsid w:val="002662CD"/>
    <w:rsid w:val="00273068"/>
    <w:rsid w:val="00273F4D"/>
    <w:rsid w:val="002759AD"/>
    <w:rsid w:val="0027606C"/>
    <w:rsid w:val="00277BEE"/>
    <w:rsid w:val="00280588"/>
    <w:rsid w:val="00282A02"/>
    <w:rsid w:val="0028300F"/>
    <w:rsid w:val="0028349B"/>
    <w:rsid w:val="00283CCF"/>
    <w:rsid w:val="00284E84"/>
    <w:rsid w:val="0028555B"/>
    <w:rsid w:val="00285B12"/>
    <w:rsid w:val="002927F2"/>
    <w:rsid w:val="00292D54"/>
    <w:rsid w:val="00293355"/>
    <w:rsid w:val="0029354A"/>
    <w:rsid w:val="00293DE2"/>
    <w:rsid w:val="002944F7"/>
    <w:rsid w:val="002960D5"/>
    <w:rsid w:val="00296BED"/>
    <w:rsid w:val="002A0EBF"/>
    <w:rsid w:val="002A1178"/>
    <w:rsid w:val="002A2C4A"/>
    <w:rsid w:val="002A4C7A"/>
    <w:rsid w:val="002A5587"/>
    <w:rsid w:val="002A5D5D"/>
    <w:rsid w:val="002A5E86"/>
    <w:rsid w:val="002A617A"/>
    <w:rsid w:val="002A6B75"/>
    <w:rsid w:val="002A7580"/>
    <w:rsid w:val="002B1045"/>
    <w:rsid w:val="002B2C55"/>
    <w:rsid w:val="002B2EF0"/>
    <w:rsid w:val="002B4A02"/>
    <w:rsid w:val="002B5E8C"/>
    <w:rsid w:val="002B7126"/>
    <w:rsid w:val="002B73D6"/>
    <w:rsid w:val="002B7838"/>
    <w:rsid w:val="002C0794"/>
    <w:rsid w:val="002C0E20"/>
    <w:rsid w:val="002C1A89"/>
    <w:rsid w:val="002C322E"/>
    <w:rsid w:val="002C6BCD"/>
    <w:rsid w:val="002C7203"/>
    <w:rsid w:val="002C72F1"/>
    <w:rsid w:val="002D0CF9"/>
    <w:rsid w:val="002D2841"/>
    <w:rsid w:val="002D2B33"/>
    <w:rsid w:val="002D3709"/>
    <w:rsid w:val="002D3915"/>
    <w:rsid w:val="002D3AF9"/>
    <w:rsid w:val="002E1C88"/>
    <w:rsid w:val="002E1CF1"/>
    <w:rsid w:val="002E2C54"/>
    <w:rsid w:val="002E2C7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4F"/>
    <w:rsid w:val="002F1B94"/>
    <w:rsid w:val="002F333B"/>
    <w:rsid w:val="002F3749"/>
    <w:rsid w:val="002F3AF4"/>
    <w:rsid w:val="002F4D5C"/>
    <w:rsid w:val="00301885"/>
    <w:rsid w:val="00302326"/>
    <w:rsid w:val="003027C3"/>
    <w:rsid w:val="00302F1C"/>
    <w:rsid w:val="003032F4"/>
    <w:rsid w:val="00304749"/>
    <w:rsid w:val="003053AF"/>
    <w:rsid w:val="003066C2"/>
    <w:rsid w:val="0030714C"/>
    <w:rsid w:val="00307A7A"/>
    <w:rsid w:val="0031093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12A7"/>
    <w:rsid w:val="0032277A"/>
    <w:rsid w:val="00323676"/>
    <w:rsid w:val="003314DD"/>
    <w:rsid w:val="00332B6C"/>
    <w:rsid w:val="003344AD"/>
    <w:rsid w:val="003360BB"/>
    <w:rsid w:val="003362A7"/>
    <w:rsid w:val="003364AF"/>
    <w:rsid w:val="0033661A"/>
    <w:rsid w:val="003402EA"/>
    <w:rsid w:val="003424E3"/>
    <w:rsid w:val="00342F3F"/>
    <w:rsid w:val="0034303E"/>
    <w:rsid w:val="0034380A"/>
    <w:rsid w:val="00345D5D"/>
    <w:rsid w:val="003474D6"/>
    <w:rsid w:val="00347DDB"/>
    <w:rsid w:val="003517CD"/>
    <w:rsid w:val="00351AC7"/>
    <w:rsid w:val="00352689"/>
    <w:rsid w:val="00354E32"/>
    <w:rsid w:val="00354EF3"/>
    <w:rsid w:val="00355392"/>
    <w:rsid w:val="00355B09"/>
    <w:rsid w:val="003561E0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806CD"/>
    <w:rsid w:val="003810CC"/>
    <w:rsid w:val="003811F7"/>
    <w:rsid w:val="00382564"/>
    <w:rsid w:val="00384EE8"/>
    <w:rsid w:val="0038582D"/>
    <w:rsid w:val="003865CE"/>
    <w:rsid w:val="00386ECB"/>
    <w:rsid w:val="003903C4"/>
    <w:rsid w:val="00394B88"/>
    <w:rsid w:val="00395FFD"/>
    <w:rsid w:val="003A1F6E"/>
    <w:rsid w:val="003A3AAB"/>
    <w:rsid w:val="003A425E"/>
    <w:rsid w:val="003A58C3"/>
    <w:rsid w:val="003A6EB3"/>
    <w:rsid w:val="003B2B09"/>
    <w:rsid w:val="003B599B"/>
    <w:rsid w:val="003B5CD1"/>
    <w:rsid w:val="003B62A5"/>
    <w:rsid w:val="003C034F"/>
    <w:rsid w:val="003C1080"/>
    <w:rsid w:val="003C11DA"/>
    <w:rsid w:val="003C173C"/>
    <w:rsid w:val="003C395A"/>
    <w:rsid w:val="003C422E"/>
    <w:rsid w:val="003C5CE9"/>
    <w:rsid w:val="003C6AC1"/>
    <w:rsid w:val="003C6D2A"/>
    <w:rsid w:val="003C6E26"/>
    <w:rsid w:val="003C726E"/>
    <w:rsid w:val="003D10D9"/>
    <w:rsid w:val="003D15B3"/>
    <w:rsid w:val="003D1E21"/>
    <w:rsid w:val="003D426C"/>
    <w:rsid w:val="003D4A85"/>
    <w:rsid w:val="003D5AC2"/>
    <w:rsid w:val="003D649E"/>
    <w:rsid w:val="003E0827"/>
    <w:rsid w:val="003E0F0A"/>
    <w:rsid w:val="003E14CD"/>
    <w:rsid w:val="003E1595"/>
    <w:rsid w:val="003E1991"/>
    <w:rsid w:val="003E261D"/>
    <w:rsid w:val="003E745B"/>
    <w:rsid w:val="003E7AB1"/>
    <w:rsid w:val="003E7E51"/>
    <w:rsid w:val="003F140A"/>
    <w:rsid w:val="003F1DCE"/>
    <w:rsid w:val="003F214D"/>
    <w:rsid w:val="003F232F"/>
    <w:rsid w:val="003F26E4"/>
    <w:rsid w:val="003F2BEE"/>
    <w:rsid w:val="003F2CEA"/>
    <w:rsid w:val="003F3248"/>
    <w:rsid w:val="003F5EC1"/>
    <w:rsid w:val="003F6010"/>
    <w:rsid w:val="003F6752"/>
    <w:rsid w:val="003F6AE1"/>
    <w:rsid w:val="003F7CE4"/>
    <w:rsid w:val="003F7DF6"/>
    <w:rsid w:val="00400E50"/>
    <w:rsid w:val="00400EF3"/>
    <w:rsid w:val="0040214A"/>
    <w:rsid w:val="00402585"/>
    <w:rsid w:val="00403ABA"/>
    <w:rsid w:val="00403F56"/>
    <w:rsid w:val="00405BD5"/>
    <w:rsid w:val="00406287"/>
    <w:rsid w:val="0040629F"/>
    <w:rsid w:val="00407CE5"/>
    <w:rsid w:val="00410A0E"/>
    <w:rsid w:val="00410FF1"/>
    <w:rsid w:val="00411A46"/>
    <w:rsid w:val="0041495C"/>
    <w:rsid w:val="0041508C"/>
    <w:rsid w:val="00417135"/>
    <w:rsid w:val="00417B66"/>
    <w:rsid w:val="00417F4F"/>
    <w:rsid w:val="00420416"/>
    <w:rsid w:val="0042275E"/>
    <w:rsid w:val="00424946"/>
    <w:rsid w:val="00425810"/>
    <w:rsid w:val="0042649C"/>
    <w:rsid w:val="00427218"/>
    <w:rsid w:val="00427EAE"/>
    <w:rsid w:val="00427EF1"/>
    <w:rsid w:val="00435B3D"/>
    <w:rsid w:val="0043614D"/>
    <w:rsid w:val="00440061"/>
    <w:rsid w:val="00440286"/>
    <w:rsid w:val="00443478"/>
    <w:rsid w:val="004443A0"/>
    <w:rsid w:val="00446CC3"/>
    <w:rsid w:val="004470C6"/>
    <w:rsid w:val="0045095E"/>
    <w:rsid w:val="0045166A"/>
    <w:rsid w:val="004517E6"/>
    <w:rsid w:val="00452C5E"/>
    <w:rsid w:val="004549BA"/>
    <w:rsid w:val="00455532"/>
    <w:rsid w:val="00457949"/>
    <w:rsid w:val="00457B2F"/>
    <w:rsid w:val="0046360D"/>
    <w:rsid w:val="004638A4"/>
    <w:rsid w:val="00465B9A"/>
    <w:rsid w:val="004673D6"/>
    <w:rsid w:val="004673FC"/>
    <w:rsid w:val="00467894"/>
    <w:rsid w:val="00467C9E"/>
    <w:rsid w:val="00470EAD"/>
    <w:rsid w:val="0047111B"/>
    <w:rsid w:val="00471517"/>
    <w:rsid w:val="00471CE7"/>
    <w:rsid w:val="0047266B"/>
    <w:rsid w:val="00473279"/>
    <w:rsid w:val="00473395"/>
    <w:rsid w:val="00474AB4"/>
    <w:rsid w:val="00476F10"/>
    <w:rsid w:val="004770D5"/>
    <w:rsid w:val="0048115B"/>
    <w:rsid w:val="004838A3"/>
    <w:rsid w:val="00484543"/>
    <w:rsid w:val="00485DA6"/>
    <w:rsid w:val="004878A6"/>
    <w:rsid w:val="00490BD3"/>
    <w:rsid w:val="00492155"/>
    <w:rsid w:val="00492F8C"/>
    <w:rsid w:val="00494114"/>
    <w:rsid w:val="00494F4F"/>
    <w:rsid w:val="0049521E"/>
    <w:rsid w:val="00495E09"/>
    <w:rsid w:val="0049750D"/>
    <w:rsid w:val="00497603"/>
    <w:rsid w:val="00497AF9"/>
    <w:rsid w:val="00497D6C"/>
    <w:rsid w:val="004A01F9"/>
    <w:rsid w:val="004A3809"/>
    <w:rsid w:val="004A4879"/>
    <w:rsid w:val="004A7B7F"/>
    <w:rsid w:val="004B35BA"/>
    <w:rsid w:val="004B3C29"/>
    <w:rsid w:val="004B57DA"/>
    <w:rsid w:val="004B62FA"/>
    <w:rsid w:val="004B64AE"/>
    <w:rsid w:val="004B73A4"/>
    <w:rsid w:val="004B7510"/>
    <w:rsid w:val="004B7993"/>
    <w:rsid w:val="004C171A"/>
    <w:rsid w:val="004C178F"/>
    <w:rsid w:val="004C2244"/>
    <w:rsid w:val="004C2A74"/>
    <w:rsid w:val="004C5B57"/>
    <w:rsid w:val="004C6D2C"/>
    <w:rsid w:val="004C6D62"/>
    <w:rsid w:val="004D07E8"/>
    <w:rsid w:val="004D1126"/>
    <w:rsid w:val="004D1745"/>
    <w:rsid w:val="004D2943"/>
    <w:rsid w:val="004D5AF3"/>
    <w:rsid w:val="004D6477"/>
    <w:rsid w:val="004D6F1A"/>
    <w:rsid w:val="004E0CDA"/>
    <w:rsid w:val="004E1FE4"/>
    <w:rsid w:val="004E239B"/>
    <w:rsid w:val="004F223A"/>
    <w:rsid w:val="004F3071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5011B0"/>
    <w:rsid w:val="00501242"/>
    <w:rsid w:val="005040E6"/>
    <w:rsid w:val="005060A7"/>
    <w:rsid w:val="005074A7"/>
    <w:rsid w:val="0050756E"/>
    <w:rsid w:val="005076C8"/>
    <w:rsid w:val="005077BE"/>
    <w:rsid w:val="0050786C"/>
    <w:rsid w:val="00510FBB"/>
    <w:rsid w:val="00511636"/>
    <w:rsid w:val="00511969"/>
    <w:rsid w:val="00512041"/>
    <w:rsid w:val="005120A0"/>
    <w:rsid w:val="005121D6"/>
    <w:rsid w:val="005129B5"/>
    <w:rsid w:val="00513973"/>
    <w:rsid w:val="00515A66"/>
    <w:rsid w:val="0051608C"/>
    <w:rsid w:val="00520219"/>
    <w:rsid w:val="005230A8"/>
    <w:rsid w:val="00523513"/>
    <w:rsid w:val="00524400"/>
    <w:rsid w:val="005262D6"/>
    <w:rsid w:val="00526C93"/>
    <w:rsid w:val="00527218"/>
    <w:rsid w:val="00527945"/>
    <w:rsid w:val="00530586"/>
    <w:rsid w:val="00533970"/>
    <w:rsid w:val="00541649"/>
    <w:rsid w:val="005417BF"/>
    <w:rsid w:val="005427AC"/>
    <w:rsid w:val="00543E9E"/>
    <w:rsid w:val="0054470E"/>
    <w:rsid w:val="00545033"/>
    <w:rsid w:val="005527EA"/>
    <w:rsid w:val="00553A89"/>
    <w:rsid w:val="005556C8"/>
    <w:rsid w:val="00555A45"/>
    <w:rsid w:val="0055676C"/>
    <w:rsid w:val="00560348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D7F"/>
    <w:rsid w:val="005724F4"/>
    <w:rsid w:val="00572C42"/>
    <w:rsid w:val="00573A25"/>
    <w:rsid w:val="00573C47"/>
    <w:rsid w:val="005747B1"/>
    <w:rsid w:val="005772B1"/>
    <w:rsid w:val="00581BEC"/>
    <w:rsid w:val="0058399A"/>
    <w:rsid w:val="00584989"/>
    <w:rsid w:val="00584F24"/>
    <w:rsid w:val="00585491"/>
    <w:rsid w:val="00586EF7"/>
    <w:rsid w:val="00587763"/>
    <w:rsid w:val="00587946"/>
    <w:rsid w:val="00587A19"/>
    <w:rsid w:val="00587C32"/>
    <w:rsid w:val="005916F9"/>
    <w:rsid w:val="00592072"/>
    <w:rsid w:val="005926E0"/>
    <w:rsid w:val="00593B13"/>
    <w:rsid w:val="00596878"/>
    <w:rsid w:val="00596895"/>
    <w:rsid w:val="00597469"/>
    <w:rsid w:val="005A0C31"/>
    <w:rsid w:val="005A1013"/>
    <w:rsid w:val="005A3618"/>
    <w:rsid w:val="005A3E94"/>
    <w:rsid w:val="005A40E5"/>
    <w:rsid w:val="005A4ABF"/>
    <w:rsid w:val="005A67FF"/>
    <w:rsid w:val="005A7539"/>
    <w:rsid w:val="005B147F"/>
    <w:rsid w:val="005B14C6"/>
    <w:rsid w:val="005B26F2"/>
    <w:rsid w:val="005B2DE8"/>
    <w:rsid w:val="005B598F"/>
    <w:rsid w:val="005B6789"/>
    <w:rsid w:val="005B7BB9"/>
    <w:rsid w:val="005C07EE"/>
    <w:rsid w:val="005C0FCB"/>
    <w:rsid w:val="005C2759"/>
    <w:rsid w:val="005C287A"/>
    <w:rsid w:val="005C371E"/>
    <w:rsid w:val="005C3A62"/>
    <w:rsid w:val="005C3EFE"/>
    <w:rsid w:val="005C4661"/>
    <w:rsid w:val="005C563F"/>
    <w:rsid w:val="005C645D"/>
    <w:rsid w:val="005C7860"/>
    <w:rsid w:val="005C7D48"/>
    <w:rsid w:val="005D13FA"/>
    <w:rsid w:val="005D1567"/>
    <w:rsid w:val="005D2D35"/>
    <w:rsid w:val="005D4B97"/>
    <w:rsid w:val="005D513B"/>
    <w:rsid w:val="005D59F1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254C"/>
    <w:rsid w:val="005F265A"/>
    <w:rsid w:val="005F2B5A"/>
    <w:rsid w:val="005F2B8C"/>
    <w:rsid w:val="005F3A2D"/>
    <w:rsid w:val="005F4B6D"/>
    <w:rsid w:val="005F4DE7"/>
    <w:rsid w:val="005F5C54"/>
    <w:rsid w:val="005F6D58"/>
    <w:rsid w:val="006014B6"/>
    <w:rsid w:val="0060292B"/>
    <w:rsid w:val="00603762"/>
    <w:rsid w:val="00603AED"/>
    <w:rsid w:val="00603B58"/>
    <w:rsid w:val="00603E0B"/>
    <w:rsid w:val="00604FAD"/>
    <w:rsid w:val="0060599B"/>
    <w:rsid w:val="00606E91"/>
    <w:rsid w:val="00606FAF"/>
    <w:rsid w:val="006079DF"/>
    <w:rsid w:val="0061039D"/>
    <w:rsid w:val="00613BF9"/>
    <w:rsid w:val="00614D79"/>
    <w:rsid w:val="0061625C"/>
    <w:rsid w:val="006164F0"/>
    <w:rsid w:val="0061687E"/>
    <w:rsid w:val="006214F5"/>
    <w:rsid w:val="00622267"/>
    <w:rsid w:val="006223BB"/>
    <w:rsid w:val="0062499F"/>
    <w:rsid w:val="00625C95"/>
    <w:rsid w:val="0062798A"/>
    <w:rsid w:val="00627E2B"/>
    <w:rsid w:val="00630D2D"/>
    <w:rsid w:val="00632469"/>
    <w:rsid w:val="0063351E"/>
    <w:rsid w:val="00633AC8"/>
    <w:rsid w:val="006340E0"/>
    <w:rsid w:val="00634D78"/>
    <w:rsid w:val="00634FDC"/>
    <w:rsid w:val="00635429"/>
    <w:rsid w:val="00636F7F"/>
    <w:rsid w:val="0063787C"/>
    <w:rsid w:val="00637F8A"/>
    <w:rsid w:val="006402BC"/>
    <w:rsid w:val="00641201"/>
    <w:rsid w:val="00641D57"/>
    <w:rsid w:val="00642364"/>
    <w:rsid w:val="00645C96"/>
    <w:rsid w:val="00646B44"/>
    <w:rsid w:val="00646FF2"/>
    <w:rsid w:val="006508FD"/>
    <w:rsid w:val="006521FD"/>
    <w:rsid w:val="006525EF"/>
    <w:rsid w:val="00654146"/>
    <w:rsid w:val="006543A3"/>
    <w:rsid w:val="0065454F"/>
    <w:rsid w:val="0065587A"/>
    <w:rsid w:val="00655DBB"/>
    <w:rsid w:val="006566DF"/>
    <w:rsid w:val="00656B68"/>
    <w:rsid w:val="00660A92"/>
    <w:rsid w:val="00662D61"/>
    <w:rsid w:val="00662FD6"/>
    <w:rsid w:val="00664989"/>
    <w:rsid w:val="00665E60"/>
    <w:rsid w:val="0066679F"/>
    <w:rsid w:val="0066796B"/>
    <w:rsid w:val="00672C5C"/>
    <w:rsid w:val="0067409F"/>
    <w:rsid w:val="00675C2E"/>
    <w:rsid w:val="00676285"/>
    <w:rsid w:val="0067677B"/>
    <w:rsid w:val="0067753F"/>
    <w:rsid w:val="00681580"/>
    <w:rsid w:val="00687CFE"/>
    <w:rsid w:val="006901ED"/>
    <w:rsid w:val="00694414"/>
    <w:rsid w:val="00694B1F"/>
    <w:rsid w:val="00696C33"/>
    <w:rsid w:val="00697C8C"/>
    <w:rsid w:val="006A0812"/>
    <w:rsid w:val="006A2798"/>
    <w:rsid w:val="006A2A01"/>
    <w:rsid w:val="006A30CD"/>
    <w:rsid w:val="006A3865"/>
    <w:rsid w:val="006A44F0"/>
    <w:rsid w:val="006A5CFE"/>
    <w:rsid w:val="006A5DD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4D95"/>
    <w:rsid w:val="006B5A8B"/>
    <w:rsid w:val="006B624C"/>
    <w:rsid w:val="006B6627"/>
    <w:rsid w:val="006B676D"/>
    <w:rsid w:val="006C0670"/>
    <w:rsid w:val="006C08BB"/>
    <w:rsid w:val="006C107A"/>
    <w:rsid w:val="006C3C91"/>
    <w:rsid w:val="006C4809"/>
    <w:rsid w:val="006C4D64"/>
    <w:rsid w:val="006C52F3"/>
    <w:rsid w:val="006C6359"/>
    <w:rsid w:val="006C6397"/>
    <w:rsid w:val="006C6A3C"/>
    <w:rsid w:val="006D01F1"/>
    <w:rsid w:val="006D0908"/>
    <w:rsid w:val="006D0E67"/>
    <w:rsid w:val="006D13DB"/>
    <w:rsid w:val="006D1B4B"/>
    <w:rsid w:val="006D3AB6"/>
    <w:rsid w:val="006D74DB"/>
    <w:rsid w:val="006D75C9"/>
    <w:rsid w:val="006D7D6E"/>
    <w:rsid w:val="006E02B8"/>
    <w:rsid w:val="006E3039"/>
    <w:rsid w:val="006E611B"/>
    <w:rsid w:val="006E7D57"/>
    <w:rsid w:val="006F0215"/>
    <w:rsid w:val="006F04CC"/>
    <w:rsid w:val="006F621F"/>
    <w:rsid w:val="006F7437"/>
    <w:rsid w:val="006F781F"/>
    <w:rsid w:val="006F7D83"/>
    <w:rsid w:val="006F7E9B"/>
    <w:rsid w:val="00703265"/>
    <w:rsid w:val="00703B38"/>
    <w:rsid w:val="00703BFF"/>
    <w:rsid w:val="00704045"/>
    <w:rsid w:val="00704064"/>
    <w:rsid w:val="00705F01"/>
    <w:rsid w:val="00706E32"/>
    <w:rsid w:val="00707141"/>
    <w:rsid w:val="0071015D"/>
    <w:rsid w:val="007112D1"/>
    <w:rsid w:val="00711B24"/>
    <w:rsid w:val="007127E8"/>
    <w:rsid w:val="007128EC"/>
    <w:rsid w:val="007136D2"/>
    <w:rsid w:val="0071384C"/>
    <w:rsid w:val="00713CC5"/>
    <w:rsid w:val="00717BC5"/>
    <w:rsid w:val="00717FCC"/>
    <w:rsid w:val="00720EE0"/>
    <w:rsid w:val="00721719"/>
    <w:rsid w:val="00723FE0"/>
    <w:rsid w:val="0073148F"/>
    <w:rsid w:val="007315EB"/>
    <w:rsid w:val="007318E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27E5"/>
    <w:rsid w:val="007454A0"/>
    <w:rsid w:val="00747755"/>
    <w:rsid w:val="00747DEA"/>
    <w:rsid w:val="0075138D"/>
    <w:rsid w:val="007537D0"/>
    <w:rsid w:val="00754CC8"/>
    <w:rsid w:val="00755007"/>
    <w:rsid w:val="00756E31"/>
    <w:rsid w:val="00757864"/>
    <w:rsid w:val="00761618"/>
    <w:rsid w:val="00762BCF"/>
    <w:rsid w:val="00763BE9"/>
    <w:rsid w:val="00763CAA"/>
    <w:rsid w:val="00766103"/>
    <w:rsid w:val="00766152"/>
    <w:rsid w:val="007670F5"/>
    <w:rsid w:val="00767E89"/>
    <w:rsid w:val="00770A2F"/>
    <w:rsid w:val="00770B7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8023E"/>
    <w:rsid w:val="0078062A"/>
    <w:rsid w:val="00781240"/>
    <w:rsid w:val="00781C17"/>
    <w:rsid w:val="0078241C"/>
    <w:rsid w:val="0078292E"/>
    <w:rsid w:val="0078319F"/>
    <w:rsid w:val="00784996"/>
    <w:rsid w:val="00785913"/>
    <w:rsid w:val="00787C95"/>
    <w:rsid w:val="00790538"/>
    <w:rsid w:val="007909B7"/>
    <w:rsid w:val="00790D9A"/>
    <w:rsid w:val="0079362F"/>
    <w:rsid w:val="00793795"/>
    <w:rsid w:val="00794802"/>
    <w:rsid w:val="00796F27"/>
    <w:rsid w:val="0079747B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A7F80"/>
    <w:rsid w:val="007B18B3"/>
    <w:rsid w:val="007B1F47"/>
    <w:rsid w:val="007B27D9"/>
    <w:rsid w:val="007B3768"/>
    <w:rsid w:val="007B702C"/>
    <w:rsid w:val="007C0273"/>
    <w:rsid w:val="007C1137"/>
    <w:rsid w:val="007C31CC"/>
    <w:rsid w:val="007C474B"/>
    <w:rsid w:val="007C7424"/>
    <w:rsid w:val="007C75FA"/>
    <w:rsid w:val="007D2CE8"/>
    <w:rsid w:val="007D3A38"/>
    <w:rsid w:val="007D4129"/>
    <w:rsid w:val="007D464B"/>
    <w:rsid w:val="007D491A"/>
    <w:rsid w:val="007D4F4D"/>
    <w:rsid w:val="007D5A5D"/>
    <w:rsid w:val="007D6DA1"/>
    <w:rsid w:val="007E0372"/>
    <w:rsid w:val="007E3296"/>
    <w:rsid w:val="007E54EE"/>
    <w:rsid w:val="007E61A8"/>
    <w:rsid w:val="007E75E2"/>
    <w:rsid w:val="007E7CA0"/>
    <w:rsid w:val="007E7F84"/>
    <w:rsid w:val="007F1FFE"/>
    <w:rsid w:val="007F27FD"/>
    <w:rsid w:val="007F2A69"/>
    <w:rsid w:val="007F3991"/>
    <w:rsid w:val="007F3BC4"/>
    <w:rsid w:val="007F4066"/>
    <w:rsid w:val="007F5E93"/>
    <w:rsid w:val="007F6E98"/>
    <w:rsid w:val="007F7FD7"/>
    <w:rsid w:val="008002ED"/>
    <w:rsid w:val="00801440"/>
    <w:rsid w:val="00804750"/>
    <w:rsid w:val="00806BC7"/>
    <w:rsid w:val="008101EB"/>
    <w:rsid w:val="008101F7"/>
    <w:rsid w:val="008127E8"/>
    <w:rsid w:val="00812A60"/>
    <w:rsid w:val="00814754"/>
    <w:rsid w:val="008155D1"/>
    <w:rsid w:val="00816BFC"/>
    <w:rsid w:val="008173A8"/>
    <w:rsid w:val="0082128C"/>
    <w:rsid w:val="00821BA5"/>
    <w:rsid w:val="0082715D"/>
    <w:rsid w:val="00831083"/>
    <w:rsid w:val="008340D2"/>
    <w:rsid w:val="00840C8F"/>
    <w:rsid w:val="00843365"/>
    <w:rsid w:val="00843708"/>
    <w:rsid w:val="00844559"/>
    <w:rsid w:val="0084609B"/>
    <w:rsid w:val="00846B64"/>
    <w:rsid w:val="00846E9C"/>
    <w:rsid w:val="00851249"/>
    <w:rsid w:val="00851772"/>
    <w:rsid w:val="00855AE1"/>
    <w:rsid w:val="00856B61"/>
    <w:rsid w:val="008603AB"/>
    <w:rsid w:val="008637A8"/>
    <w:rsid w:val="00863CC0"/>
    <w:rsid w:val="008644BD"/>
    <w:rsid w:val="00864EBA"/>
    <w:rsid w:val="0086570D"/>
    <w:rsid w:val="00866FFB"/>
    <w:rsid w:val="00870E0D"/>
    <w:rsid w:val="00871CE8"/>
    <w:rsid w:val="008721EE"/>
    <w:rsid w:val="00873E04"/>
    <w:rsid w:val="008750C2"/>
    <w:rsid w:val="00876399"/>
    <w:rsid w:val="00876F11"/>
    <w:rsid w:val="00877D68"/>
    <w:rsid w:val="00880494"/>
    <w:rsid w:val="0088172E"/>
    <w:rsid w:val="00881F52"/>
    <w:rsid w:val="00883B6C"/>
    <w:rsid w:val="008852F1"/>
    <w:rsid w:val="008855E0"/>
    <w:rsid w:val="00887442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52B"/>
    <w:rsid w:val="008945BA"/>
    <w:rsid w:val="008953D1"/>
    <w:rsid w:val="008A18B2"/>
    <w:rsid w:val="008A1B37"/>
    <w:rsid w:val="008A3055"/>
    <w:rsid w:val="008A3109"/>
    <w:rsid w:val="008A33C1"/>
    <w:rsid w:val="008A4E9D"/>
    <w:rsid w:val="008A5109"/>
    <w:rsid w:val="008B01A8"/>
    <w:rsid w:val="008B0F7F"/>
    <w:rsid w:val="008B1D0B"/>
    <w:rsid w:val="008B3D4F"/>
    <w:rsid w:val="008B5194"/>
    <w:rsid w:val="008B59C9"/>
    <w:rsid w:val="008B59D5"/>
    <w:rsid w:val="008B70F5"/>
    <w:rsid w:val="008B7416"/>
    <w:rsid w:val="008C07E2"/>
    <w:rsid w:val="008C0A5B"/>
    <w:rsid w:val="008C0C2B"/>
    <w:rsid w:val="008C2545"/>
    <w:rsid w:val="008C6C30"/>
    <w:rsid w:val="008D0756"/>
    <w:rsid w:val="008D30C6"/>
    <w:rsid w:val="008D5B5D"/>
    <w:rsid w:val="008D5EC4"/>
    <w:rsid w:val="008D6E6E"/>
    <w:rsid w:val="008D75F9"/>
    <w:rsid w:val="008E06CD"/>
    <w:rsid w:val="008E0F88"/>
    <w:rsid w:val="008E2490"/>
    <w:rsid w:val="008E2852"/>
    <w:rsid w:val="008E29F4"/>
    <w:rsid w:val="008E44D9"/>
    <w:rsid w:val="008E5B90"/>
    <w:rsid w:val="008E6D79"/>
    <w:rsid w:val="008E7411"/>
    <w:rsid w:val="008F0DEF"/>
    <w:rsid w:val="008F3394"/>
    <w:rsid w:val="008F4F68"/>
    <w:rsid w:val="008F50BC"/>
    <w:rsid w:val="008F5C2E"/>
    <w:rsid w:val="008F6627"/>
    <w:rsid w:val="008F6E46"/>
    <w:rsid w:val="00900C5B"/>
    <w:rsid w:val="0090108D"/>
    <w:rsid w:val="00902A06"/>
    <w:rsid w:val="00902A33"/>
    <w:rsid w:val="009102E0"/>
    <w:rsid w:val="00910D16"/>
    <w:rsid w:val="00914918"/>
    <w:rsid w:val="00914AF7"/>
    <w:rsid w:val="00921DA8"/>
    <w:rsid w:val="009232A1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3E"/>
    <w:rsid w:val="009435B9"/>
    <w:rsid w:val="00945810"/>
    <w:rsid w:val="009460DD"/>
    <w:rsid w:val="009472EB"/>
    <w:rsid w:val="00951CA1"/>
    <w:rsid w:val="0095263E"/>
    <w:rsid w:val="00953AF7"/>
    <w:rsid w:val="00953FFB"/>
    <w:rsid w:val="0095422F"/>
    <w:rsid w:val="00955040"/>
    <w:rsid w:val="0095532C"/>
    <w:rsid w:val="00955B30"/>
    <w:rsid w:val="00956F19"/>
    <w:rsid w:val="00957ACB"/>
    <w:rsid w:val="009603A0"/>
    <w:rsid w:val="00961ED9"/>
    <w:rsid w:val="00965C15"/>
    <w:rsid w:val="0096672B"/>
    <w:rsid w:val="009674F1"/>
    <w:rsid w:val="00967656"/>
    <w:rsid w:val="00967BE1"/>
    <w:rsid w:val="00967EA8"/>
    <w:rsid w:val="00967F37"/>
    <w:rsid w:val="00970413"/>
    <w:rsid w:val="009711F3"/>
    <w:rsid w:val="0097120E"/>
    <w:rsid w:val="00971CBB"/>
    <w:rsid w:val="0097361A"/>
    <w:rsid w:val="0097673B"/>
    <w:rsid w:val="009775FE"/>
    <w:rsid w:val="00977C2A"/>
    <w:rsid w:val="00980F9C"/>
    <w:rsid w:val="00981137"/>
    <w:rsid w:val="00981694"/>
    <w:rsid w:val="009829D7"/>
    <w:rsid w:val="00984E14"/>
    <w:rsid w:val="00984FF8"/>
    <w:rsid w:val="0098791C"/>
    <w:rsid w:val="00990257"/>
    <w:rsid w:val="00992950"/>
    <w:rsid w:val="00993B69"/>
    <w:rsid w:val="0099406B"/>
    <w:rsid w:val="00997C74"/>
    <w:rsid w:val="00997F99"/>
    <w:rsid w:val="009A15E9"/>
    <w:rsid w:val="009A1996"/>
    <w:rsid w:val="009A2E0E"/>
    <w:rsid w:val="009A513B"/>
    <w:rsid w:val="009A5151"/>
    <w:rsid w:val="009A57EF"/>
    <w:rsid w:val="009A6048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48E3"/>
    <w:rsid w:val="009B51BF"/>
    <w:rsid w:val="009B6C73"/>
    <w:rsid w:val="009B6E60"/>
    <w:rsid w:val="009B7973"/>
    <w:rsid w:val="009C092E"/>
    <w:rsid w:val="009C4EBB"/>
    <w:rsid w:val="009C7B67"/>
    <w:rsid w:val="009D081D"/>
    <w:rsid w:val="009D0C28"/>
    <w:rsid w:val="009D0E7F"/>
    <w:rsid w:val="009D2191"/>
    <w:rsid w:val="009D21D5"/>
    <w:rsid w:val="009D3045"/>
    <w:rsid w:val="009D5208"/>
    <w:rsid w:val="009D6C7A"/>
    <w:rsid w:val="009D6D59"/>
    <w:rsid w:val="009E06BC"/>
    <w:rsid w:val="009E06F8"/>
    <w:rsid w:val="009E1727"/>
    <w:rsid w:val="009E1D96"/>
    <w:rsid w:val="009E2F4D"/>
    <w:rsid w:val="009E395F"/>
    <w:rsid w:val="009E430A"/>
    <w:rsid w:val="009E6B98"/>
    <w:rsid w:val="009F019F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461"/>
    <w:rsid w:val="00A03D38"/>
    <w:rsid w:val="00A07114"/>
    <w:rsid w:val="00A07672"/>
    <w:rsid w:val="00A0779C"/>
    <w:rsid w:val="00A11C84"/>
    <w:rsid w:val="00A12333"/>
    <w:rsid w:val="00A13FD4"/>
    <w:rsid w:val="00A144B5"/>
    <w:rsid w:val="00A148C1"/>
    <w:rsid w:val="00A14D80"/>
    <w:rsid w:val="00A15625"/>
    <w:rsid w:val="00A16020"/>
    <w:rsid w:val="00A164D7"/>
    <w:rsid w:val="00A16C9D"/>
    <w:rsid w:val="00A20B50"/>
    <w:rsid w:val="00A25FA1"/>
    <w:rsid w:val="00A26901"/>
    <w:rsid w:val="00A26C5C"/>
    <w:rsid w:val="00A26D1F"/>
    <w:rsid w:val="00A31A57"/>
    <w:rsid w:val="00A31F37"/>
    <w:rsid w:val="00A35C9C"/>
    <w:rsid w:val="00A362EB"/>
    <w:rsid w:val="00A36334"/>
    <w:rsid w:val="00A36722"/>
    <w:rsid w:val="00A3722C"/>
    <w:rsid w:val="00A37380"/>
    <w:rsid w:val="00A37752"/>
    <w:rsid w:val="00A37A9E"/>
    <w:rsid w:val="00A4070D"/>
    <w:rsid w:val="00A407CA"/>
    <w:rsid w:val="00A43CE3"/>
    <w:rsid w:val="00A45E80"/>
    <w:rsid w:val="00A461EF"/>
    <w:rsid w:val="00A4753B"/>
    <w:rsid w:val="00A50532"/>
    <w:rsid w:val="00A50665"/>
    <w:rsid w:val="00A52B3F"/>
    <w:rsid w:val="00A52BED"/>
    <w:rsid w:val="00A531E5"/>
    <w:rsid w:val="00A57AA4"/>
    <w:rsid w:val="00A602BA"/>
    <w:rsid w:val="00A60CB9"/>
    <w:rsid w:val="00A61434"/>
    <w:rsid w:val="00A61AF1"/>
    <w:rsid w:val="00A645B5"/>
    <w:rsid w:val="00A6467E"/>
    <w:rsid w:val="00A64966"/>
    <w:rsid w:val="00A67493"/>
    <w:rsid w:val="00A676FE"/>
    <w:rsid w:val="00A70F78"/>
    <w:rsid w:val="00A71789"/>
    <w:rsid w:val="00A724F2"/>
    <w:rsid w:val="00A73339"/>
    <w:rsid w:val="00A73B3A"/>
    <w:rsid w:val="00A74057"/>
    <w:rsid w:val="00A743D6"/>
    <w:rsid w:val="00A81544"/>
    <w:rsid w:val="00A8184E"/>
    <w:rsid w:val="00A82616"/>
    <w:rsid w:val="00A83290"/>
    <w:rsid w:val="00A833BF"/>
    <w:rsid w:val="00A85BD3"/>
    <w:rsid w:val="00A87330"/>
    <w:rsid w:val="00A8792D"/>
    <w:rsid w:val="00A90176"/>
    <w:rsid w:val="00A909F6"/>
    <w:rsid w:val="00A91156"/>
    <w:rsid w:val="00A936CF"/>
    <w:rsid w:val="00A9388B"/>
    <w:rsid w:val="00A93C09"/>
    <w:rsid w:val="00A93DCD"/>
    <w:rsid w:val="00A97F23"/>
    <w:rsid w:val="00AA1586"/>
    <w:rsid w:val="00AA1B89"/>
    <w:rsid w:val="00AA2666"/>
    <w:rsid w:val="00AA2880"/>
    <w:rsid w:val="00AA3AF9"/>
    <w:rsid w:val="00AA50B5"/>
    <w:rsid w:val="00AA5A75"/>
    <w:rsid w:val="00AA71B3"/>
    <w:rsid w:val="00AA7631"/>
    <w:rsid w:val="00AB19C0"/>
    <w:rsid w:val="00AB454B"/>
    <w:rsid w:val="00AB4639"/>
    <w:rsid w:val="00AB67ED"/>
    <w:rsid w:val="00AC3C17"/>
    <w:rsid w:val="00AC3C5A"/>
    <w:rsid w:val="00AC3DE8"/>
    <w:rsid w:val="00AC5449"/>
    <w:rsid w:val="00AC6D76"/>
    <w:rsid w:val="00AC7D91"/>
    <w:rsid w:val="00AD0542"/>
    <w:rsid w:val="00AD3855"/>
    <w:rsid w:val="00AD43F4"/>
    <w:rsid w:val="00AD513A"/>
    <w:rsid w:val="00AD5316"/>
    <w:rsid w:val="00AD5F7E"/>
    <w:rsid w:val="00AE017A"/>
    <w:rsid w:val="00AE1976"/>
    <w:rsid w:val="00AE3159"/>
    <w:rsid w:val="00AF0E2F"/>
    <w:rsid w:val="00AF19AD"/>
    <w:rsid w:val="00AF262C"/>
    <w:rsid w:val="00AF3884"/>
    <w:rsid w:val="00AF3B92"/>
    <w:rsid w:val="00AF3BCA"/>
    <w:rsid w:val="00AF46AA"/>
    <w:rsid w:val="00AF539E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79FA"/>
    <w:rsid w:val="00B10083"/>
    <w:rsid w:val="00B104FB"/>
    <w:rsid w:val="00B132EF"/>
    <w:rsid w:val="00B13755"/>
    <w:rsid w:val="00B13E6E"/>
    <w:rsid w:val="00B141E9"/>
    <w:rsid w:val="00B15F9B"/>
    <w:rsid w:val="00B1675F"/>
    <w:rsid w:val="00B17791"/>
    <w:rsid w:val="00B17EA9"/>
    <w:rsid w:val="00B20436"/>
    <w:rsid w:val="00B214EC"/>
    <w:rsid w:val="00B2181E"/>
    <w:rsid w:val="00B2193D"/>
    <w:rsid w:val="00B22EBE"/>
    <w:rsid w:val="00B233B2"/>
    <w:rsid w:val="00B24F8B"/>
    <w:rsid w:val="00B255A2"/>
    <w:rsid w:val="00B2599F"/>
    <w:rsid w:val="00B25C3E"/>
    <w:rsid w:val="00B26075"/>
    <w:rsid w:val="00B30390"/>
    <w:rsid w:val="00B30CED"/>
    <w:rsid w:val="00B317BB"/>
    <w:rsid w:val="00B347BE"/>
    <w:rsid w:val="00B3590F"/>
    <w:rsid w:val="00B3768E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D29"/>
    <w:rsid w:val="00B50FA9"/>
    <w:rsid w:val="00B511AE"/>
    <w:rsid w:val="00B51C70"/>
    <w:rsid w:val="00B52388"/>
    <w:rsid w:val="00B55708"/>
    <w:rsid w:val="00B55D90"/>
    <w:rsid w:val="00B64B65"/>
    <w:rsid w:val="00B65353"/>
    <w:rsid w:val="00B677E4"/>
    <w:rsid w:val="00B7442F"/>
    <w:rsid w:val="00B7486C"/>
    <w:rsid w:val="00B75F13"/>
    <w:rsid w:val="00B82065"/>
    <w:rsid w:val="00B82A0F"/>
    <w:rsid w:val="00B830E3"/>
    <w:rsid w:val="00B84396"/>
    <w:rsid w:val="00B8512E"/>
    <w:rsid w:val="00B859A6"/>
    <w:rsid w:val="00B867AA"/>
    <w:rsid w:val="00B90D10"/>
    <w:rsid w:val="00B91A55"/>
    <w:rsid w:val="00B91F1C"/>
    <w:rsid w:val="00B92414"/>
    <w:rsid w:val="00B95A05"/>
    <w:rsid w:val="00B96029"/>
    <w:rsid w:val="00B963CF"/>
    <w:rsid w:val="00B96B90"/>
    <w:rsid w:val="00B96E24"/>
    <w:rsid w:val="00B974DB"/>
    <w:rsid w:val="00B97574"/>
    <w:rsid w:val="00B97B31"/>
    <w:rsid w:val="00B97B5B"/>
    <w:rsid w:val="00B97FB8"/>
    <w:rsid w:val="00BA45D9"/>
    <w:rsid w:val="00BA4A36"/>
    <w:rsid w:val="00BA5718"/>
    <w:rsid w:val="00BA5BA9"/>
    <w:rsid w:val="00BA7D52"/>
    <w:rsid w:val="00BB0233"/>
    <w:rsid w:val="00BB16F9"/>
    <w:rsid w:val="00BB23BF"/>
    <w:rsid w:val="00BB2C3A"/>
    <w:rsid w:val="00BB2C75"/>
    <w:rsid w:val="00BB3214"/>
    <w:rsid w:val="00BB3A63"/>
    <w:rsid w:val="00BB573E"/>
    <w:rsid w:val="00BB5EF2"/>
    <w:rsid w:val="00BB6231"/>
    <w:rsid w:val="00BB63D3"/>
    <w:rsid w:val="00BB75EF"/>
    <w:rsid w:val="00BC06AB"/>
    <w:rsid w:val="00BC2912"/>
    <w:rsid w:val="00BC3A23"/>
    <w:rsid w:val="00BC4ABF"/>
    <w:rsid w:val="00BC4EF5"/>
    <w:rsid w:val="00BC727C"/>
    <w:rsid w:val="00BC7F75"/>
    <w:rsid w:val="00BD1536"/>
    <w:rsid w:val="00BD2835"/>
    <w:rsid w:val="00BD43A5"/>
    <w:rsid w:val="00BD4C3F"/>
    <w:rsid w:val="00BD4E4E"/>
    <w:rsid w:val="00BD7443"/>
    <w:rsid w:val="00BE108E"/>
    <w:rsid w:val="00BE2EAD"/>
    <w:rsid w:val="00BE3136"/>
    <w:rsid w:val="00BE410A"/>
    <w:rsid w:val="00BE5440"/>
    <w:rsid w:val="00BE6AA7"/>
    <w:rsid w:val="00BE7C86"/>
    <w:rsid w:val="00BF0A36"/>
    <w:rsid w:val="00BF122A"/>
    <w:rsid w:val="00BF1482"/>
    <w:rsid w:val="00BF37E0"/>
    <w:rsid w:val="00BF440D"/>
    <w:rsid w:val="00BF5163"/>
    <w:rsid w:val="00BF60E3"/>
    <w:rsid w:val="00BF6F5E"/>
    <w:rsid w:val="00C00BB3"/>
    <w:rsid w:val="00C0109F"/>
    <w:rsid w:val="00C0128C"/>
    <w:rsid w:val="00C01E9F"/>
    <w:rsid w:val="00C0391C"/>
    <w:rsid w:val="00C1060E"/>
    <w:rsid w:val="00C108B8"/>
    <w:rsid w:val="00C10E50"/>
    <w:rsid w:val="00C13CF7"/>
    <w:rsid w:val="00C15BDC"/>
    <w:rsid w:val="00C15F69"/>
    <w:rsid w:val="00C17298"/>
    <w:rsid w:val="00C20EF9"/>
    <w:rsid w:val="00C2181B"/>
    <w:rsid w:val="00C21D40"/>
    <w:rsid w:val="00C23D55"/>
    <w:rsid w:val="00C2400C"/>
    <w:rsid w:val="00C26F97"/>
    <w:rsid w:val="00C2726E"/>
    <w:rsid w:val="00C27304"/>
    <w:rsid w:val="00C309BE"/>
    <w:rsid w:val="00C32562"/>
    <w:rsid w:val="00C334FF"/>
    <w:rsid w:val="00C33553"/>
    <w:rsid w:val="00C34B38"/>
    <w:rsid w:val="00C3509D"/>
    <w:rsid w:val="00C3577B"/>
    <w:rsid w:val="00C35AC2"/>
    <w:rsid w:val="00C36E6A"/>
    <w:rsid w:val="00C37E7B"/>
    <w:rsid w:val="00C4030D"/>
    <w:rsid w:val="00C40E90"/>
    <w:rsid w:val="00C42A43"/>
    <w:rsid w:val="00C44316"/>
    <w:rsid w:val="00C46981"/>
    <w:rsid w:val="00C46C31"/>
    <w:rsid w:val="00C5013D"/>
    <w:rsid w:val="00C53FB9"/>
    <w:rsid w:val="00C55842"/>
    <w:rsid w:val="00C61689"/>
    <w:rsid w:val="00C63BC5"/>
    <w:rsid w:val="00C67B97"/>
    <w:rsid w:val="00C726C9"/>
    <w:rsid w:val="00C75175"/>
    <w:rsid w:val="00C768F2"/>
    <w:rsid w:val="00C77EB1"/>
    <w:rsid w:val="00C81125"/>
    <w:rsid w:val="00C8185C"/>
    <w:rsid w:val="00C83B13"/>
    <w:rsid w:val="00C864CB"/>
    <w:rsid w:val="00C87297"/>
    <w:rsid w:val="00C901A8"/>
    <w:rsid w:val="00C90E56"/>
    <w:rsid w:val="00C92827"/>
    <w:rsid w:val="00C94AD6"/>
    <w:rsid w:val="00C956C1"/>
    <w:rsid w:val="00C96757"/>
    <w:rsid w:val="00CA0C71"/>
    <w:rsid w:val="00CA17A2"/>
    <w:rsid w:val="00CA17DC"/>
    <w:rsid w:val="00CA5326"/>
    <w:rsid w:val="00CA62BD"/>
    <w:rsid w:val="00CA7472"/>
    <w:rsid w:val="00CB0FF5"/>
    <w:rsid w:val="00CB1BA3"/>
    <w:rsid w:val="00CB2CA6"/>
    <w:rsid w:val="00CB2DA1"/>
    <w:rsid w:val="00CB3F4F"/>
    <w:rsid w:val="00CB60CE"/>
    <w:rsid w:val="00CB72FC"/>
    <w:rsid w:val="00CC11E4"/>
    <w:rsid w:val="00CC185F"/>
    <w:rsid w:val="00CC21BB"/>
    <w:rsid w:val="00CC3FBE"/>
    <w:rsid w:val="00CC5117"/>
    <w:rsid w:val="00CC5BE0"/>
    <w:rsid w:val="00CC5FEA"/>
    <w:rsid w:val="00CC77E6"/>
    <w:rsid w:val="00CD1996"/>
    <w:rsid w:val="00CD2A03"/>
    <w:rsid w:val="00CD2FE2"/>
    <w:rsid w:val="00CD352D"/>
    <w:rsid w:val="00CD4B08"/>
    <w:rsid w:val="00CD5E1A"/>
    <w:rsid w:val="00CD69CD"/>
    <w:rsid w:val="00CE1B6A"/>
    <w:rsid w:val="00CE1E50"/>
    <w:rsid w:val="00CE3758"/>
    <w:rsid w:val="00CE473F"/>
    <w:rsid w:val="00CE4FFD"/>
    <w:rsid w:val="00CE5784"/>
    <w:rsid w:val="00CE5BC6"/>
    <w:rsid w:val="00CE5D13"/>
    <w:rsid w:val="00CE6179"/>
    <w:rsid w:val="00CE6F85"/>
    <w:rsid w:val="00CE7B1E"/>
    <w:rsid w:val="00CF0055"/>
    <w:rsid w:val="00CF1A19"/>
    <w:rsid w:val="00CF2554"/>
    <w:rsid w:val="00CF281E"/>
    <w:rsid w:val="00CF32B0"/>
    <w:rsid w:val="00CF3803"/>
    <w:rsid w:val="00D0095B"/>
    <w:rsid w:val="00D011C6"/>
    <w:rsid w:val="00D05AA2"/>
    <w:rsid w:val="00D12D70"/>
    <w:rsid w:val="00D168D4"/>
    <w:rsid w:val="00D20359"/>
    <w:rsid w:val="00D23C80"/>
    <w:rsid w:val="00D25CB4"/>
    <w:rsid w:val="00D26C5D"/>
    <w:rsid w:val="00D27B41"/>
    <w:rsid w:val="00D27B7F"/>
    <w:rsid w:val="00D27EDC"/>
    <w:rsid w:val="00D31E4A"/>
    <w:rsid w:val="00D33088"/>
    <w:rsid w:val="00D342B4"/>
    <w:rsid w:val="00D347FA"/>
    <w:rsid w:val="00D34D7E"/>
    <w:rsid w:val="00D35F8C"/>
    <w:rsid w:val="00D37A24"/>
    <w:rsid w:val="00D40EA2"/>
    <w:rsid w:val="00D4142D"/>
    <w:rsid w:val="00D41E59"/>
    <w:rsid w:val="00D42460"/>
    <w:rsid w:val="00D43443"/>
    <w:rsid w:val="00D436DE"/>
    <w:rsid w:val="00D43CE5"/>
    <w:rsid w:val="00D47DC5"/>
    <w:rsid w:val="00D509DE"/>
    <w:rsid w:val="00D516FD"/>
    <w:rsid w:val="00D519D2"/>
    <w:rsid w:val="00D548FE"/>
    <w:rsid w:val="00D612A2"/>
    <w:rsid w:val="00D62BE8"/>
    <w:rsid w:val="00D62CBE"/>
    <w:rsid w:val="00D62F82"/>
    <w:rsid w:val="00D63AC9"/>
    <w:rsid w:val="00D643B5"/>
    <w:rsid w:val="00D64FA1"/>
    <w:rsid w:val="00D653A8"/>
    <w:rsid w:val="00D65AC0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5007"/>
    <w:rsid w:val="00D760EB"/>
    <w:rsid w:val="00D76722"/>
    <w:rsid w:val="00D76B7B"/>
    <w:rsid w:val="00D80FF5"/>
    <w:rsid w:val="00D81E5E"/>
    <w:rsid w:val="00D862AA"/>
    <w:rsid w:val="00D903F8"/>
    <w:rsid w:val="00D90536"/>
    <w:rsid w:val="00D90A38"/>
    <w:rsid w:val="00D92339"/>
    <w:rsid w:val="00D92B3E"/>
    <w:rsid w:val="00D95325"/>
    <w:rsid w:val="00D9667C"/>
    <w:rsid w:val="00D96A49"/>
    <w:rsid w:val="00DA04B0"/>
    <w:rsid w:val="00DA1462"/>
    <w:rsid w:val="00DA1D54"/>
    <w:rsid w:val="00DA3743"/>
    <w:rsid w:val="00DA3E7F"/>
    <w:rsid w:val="00DB0B05"/>
    <w:rsid w:val="00DB1146"/>
    <w:rsid w:val="00DB1773"/>
    <w:rsid w:val="00DB2F41"/>
    <w:rsid w:val="00DB50AA"/>
    <w:rsid w:val="00DB5181"/>
    <w:rsid w:val="00DB5C64"/>
    <w:rsid w:val="00DB5DC0"/>
    <w:rsid w:val="00DB5E27"/>
    <w:rsid w:val="00DB5F97"/>
    <w:rsid w:val="00DB77BE"/>
    <w:rsid w:val="00DC04DD"/>
    <w:rsid w:val="00DC1B3C"/>
    <w:rsid w:val="00DC3A9B"/>
    <w:rsid w:val="00DC4369"/>
    <w:rsid w:val="00DC4431"/>
    <w:rsid w:val="00DC482D"/>
    <w:rsid w:val="00DC4FE5"/>
    <w:rsid w:val="00DC53B5"/>
    <w:rsid w:val="00DD22DD"/>
    <w:rsid w:val="00DD277A"/>
    <w:rsid w:val="00DD38B7"/>
    <w:rsid w:val="00DD3981"/>
    <w:rsid w:val="00DD3BD1"/>
    <w:rsid w:val="00DD3D0F"/>
    <w:rsid w:val="00DD5212"/>
    <w:rsid w:val="00DD5874"/>
    <w:rsid w:val="00DD5E1A"/>
    <w:rsid w:val="00DD66CF"/>
    <w:rsid w:val="00DE10D4"/>
    <w:rsid w:val="00DE2A63"/>
    <w:rsid w:val="00DE32DE"/>
    <w:rsid w:val="00DE3313"/>
    <w:rsid w:val="00DF0706"/>
    <w:rsid w:val="00DF128C"/>
    <w:rsid w:val="00DF191C"/>
    <w:rsid w:val="00DF2623"/>
    <w:rsid w:val="00DF48F9"/>
    <w:rsid w:val="00DF4ED7"/>
    <w:rsid w:val="00DF5A70"/>
    <w:rsid w:val="00DF60B3"/>
    <w:rsid w:val="00DF6B76"/>
    <w:rsid w:val="00DF6BBB"/>
    <w:rsid w:val="00E011C4"/>
    <w:rsid w:val="00E01446"/>
    <w:rsid w:val="00E06897"/>
    <w:rsid w:val="00E11109"/>
    <w:rsid w:val="00E127D7"/>
    <w:rsid w:val="00E130E5"/>
    <w:rsid w:val="00E1315A"/>
    <w:rsid w:val="00E14E8E"/>
    <w:rsid w:val="00E1662E"/>
    <w:rsid w:val="00E1669F"/>
    <w:rsid w:val="00E16EDA"/>
    <w:rsid w:val="00E176A9"/>
    <w:rsid w:val="00E20AE3"/>
    <w:rsid w:val="00E21600"/>
    <w:rsid w:val="00E232A6"/>
    <w:rsid w:val="00E26D32"/>
    <w:rsid w:val="00E316F3"/>
    <w:rsid w:val="00E33713"/>
    <w:rsid w:val="00E353BA"/>
    <w:rsid w:val="00E354EE"/>
    <w:rsid w:val="00E36377"/>
    <w:rsid w:val="00E36652"/>
    <w:rsid w:val="00E36E54"/>
    <w:rsid w:val="00E3793F"/>
    <w:rsid w:val="00E4099E"/>
    <w:rsid w:val="00E41813"/>
    <w:rsid w:val="00E41B50"/>
    <w:rsid w:val="00E41C28"/>
    <w:rsid w:val="00E42AC0"/>
    <w:rsid w:val="00E44A04"/>
    <w:rsid w:val="00E4552A"/>
    <w:rsid w:val="00E45F29"/>
    <w:rsid w:val="00E46D91"/>
    <w:rsid w:val="00E50B3F"/>
    <w:rsid w:val="00E512BE"/>
    <w:rsid w:val="00E53682"/>
    <w:rsid w:val="00E53DAE"/>
    <w:rsid w:val="00E56E55"/>
    <w:rsid w:val="00E57C22"/>
    <w:rsid w:val="00E609A3"/>
    <w:rsid w:val="00E635F8"/>
    <w:rsid w:val="00E637D4"/>
    <w:rsid w:val="00E64D1E"/>
    <w:rsid w:val="00E660B2"/>
    <w:rsid w:val="00E664F9"/>
    <w:rsid w:val="00E67063"/>
    <w:rsid w:val="00E7002D"/>
    <w:rsid w:val="00E70BDE"/>
    <w:rsid w:val="00E72644"/>
    <w:rsid w:val="00E74475"/>
    <w:rsid w:val="00E74BA7"/>
    <w:rsid w:val="00E75729"/>
    <w:rsid w:val="00E75D7C"/>
    <w:rsid w:val="00E80F6F"/>
    <w:rsid w:val="00E82023"/>
    <w:rsid w:val="00E82A09"/>
    <w:rsid w:val="00E83256"/>
    <w:rsid w:val="00E83EEE"/>
    <w:rsid w:val="00E84486"/>
    <w:rsid w:val="00E84835"/>
    <w:rsid w:val="00E85C27"/>
    <w:rsid w:val="00E870CD"/>
    <w:rsid w:val="00E87671"/>
    <w:rsid w:val="00E92A1A"/>
    <w:rsid w:val="00E93351"/>
    <w:rsid w:val="00E95852"/>
    <w:rsid w:val="00EA0120"/>
    <w:rsid w:val="00EA012E"/>
    <w:rsid w:val="00EA04E9"/>
    <w:rsid w:val="00EA0F76"/>
    <w:rsid w:val="00EA125F"/>
    <w:rsid w:val="00EA1D7B"/>
    <w:rsid w:val="00EA21A1"/>
    <w:rsid w:val="00EA2C54"/>
    <w:rsid w:val="00EA34F9"/>
    <w:rsid w:val="00EA4111"/>
    <w:rsid w:val="00EA5563"/>
    <w:rsid w:val="00EA7894"/>
    <w:rsid w:val="00EB0D88"/>
    <w:rsid w:val="00EB1361"/>
    <w:rsid w:val="00EB1D34"/>
    <w:rsid w:val="00EB27C2"/>
    <w:rsid w:val="00EB3ECC"/>
    <w:rsid w:val="00EB42CC"/>
    <w:rsid w:val="00EB7DEE"/>
    <w:rsid w:val="00EC0676"/>
    <w:rsid w:val="00EC23CE"/>
    <w:rsid w:val="00EC41C4"/>
    <w:rsid w:val="00EC5D3B"/>
    <w:rsid w:val="00EC71FB"/>
    <w:rsid w:val="00EC7562"/>
    <w:rsid w:val="00EC7A88"/>
    <w:rsid w:val="00ED2375"/>
    <w:rsid w:val="00ED34D8"/>
    <w:rsid w:val="00ED4AB7"/>
    <w:rsid w:val="00ED57EE"/>
    <w:rsid w:val="00EE0EB1"/>
    <w:rsid w:val="00EE1D68"/>
    <w:rsid w:val="00EE4BAC"/>
    <w:rsid w:val="00EE4C54"/>
    <w:rsid w:val="00EE5850"/>
    <w:rsid w:val="00EE5E65"/>
    <w:rsid w:val="00EE63A9"/>
    <w:rsid w:val="00EE69D8"/>
    <w:rsid w:val="00EE799C"/>
    <w:rsid w:val="00EE7FCF"/>
    <w:rsid w:val="00EF165D"/>
    <w:rsid w:val="00EF2935"/>
    <w:rsid w:val="00EF32CB"/>
    <w:rsid w:val="00EF4A7C"/>
    <w:rsid w:val="00EF4AEE"/>
    <w:rsid w:val="00EF637A"/>
    <w:rsid w:val="00EF67A8"/>
    <w:rsid w:val="00EF6D3C"/>
    <w:rsid w:val="00EF6D5E"/>
    <w:rsid w:val="00EF72AC"/>
    <w:rsid w:val="00EF7AB9"/>
    <w:rsid w:val="00EF7E83"/>
    <w:rsid w:val="00F00327"/>
    <w:rsid w:val="00F00363"/>
    <w:rsid w:val="00F00691"/>
    <w:rsid w:val="00F00FDF"/>
    <w:rsid w:val="00F03712"/>
    <w:rsid w:val="00F03E2F"/>
    <w:rsid w:val="00F041FE"/>
    <w:rsid w:val="00F07F70"/>
    <w:rsid w:val="00F10C7F"/>
    <w:rsid w:val="00F1189E"/>
    <w:rsid w:val="00F12984"/>
    <w:rsid w:val="00F13244"/>
    <w:rsid w:val="00F14135"/>
    <w:rsid w:val="00F1437D"/>
    <w:rsid w:val="00F171E5"/>
    <w:rsid w:val="00F1734B"/>
    <w:rsid w:val="00F17B01"/>
    <w:rsid w:val="00F17B0F"/>
    <w:rsid w:val="00F17C54"/>
    <w:rsid w:val="00F17CF9"/>
    <w:rsid w:val="00F2415B"/>
    <w:rsid w:val="00F24194"/>
    <w:rsid w:val="00F24723"/>
    <w:rsid w:val="00F2525A"/>
    <w:rsid w:val="00F25491"/>
    <w:rsid w:val="00F27174"/>
    <w:rsid w:val="00F35DAB"/>
    <w:rsid w:val="00F369A2"/>
    <w:rsid w:val="00F36DAB"/>
    <w:rsid w:val="00F40F3E"/>
    <w:rsid w:val="00F41238"/>
    <w:rsid w:val="00F42448"/>
    <w:rsid w:val="00F42466"/>
    <w:rsid w:val="00F42718"/>
    <w:rsid w:val="00F42B7B"/>
    <w:rsid w:val="00F42BD0"/>
    <w:rsid w:val="00F42D97"/>
    <w:rsid w:val="00F4543C"/>
    <w:rsid w:val="00F45F7C"/>
    <w:rsid w:val="00F46670"/>
    <w:rsid w:val="00F4723F"/>
    <w:rsid w:val="00F479A5"/>
    <w:rsid w:val="00F55352"/>
    <w:rsid w:val="00F5629C"/>
    <w:rsid w:val="00F57D74"/>
    <w:rsid w:val="00F61BDF"/>
    <w:rsid w:val="00F61E07"/>
    <w:rsid w:val="00F62FF2"/>
    <w:rsid w:val="00F66501"/>
    <w:rsid w:val="00F67BAA"/>
    <w:rsid w:val="00F7034D"/>
    <w:rsid w:val="00F72B9E"/>
    <w:rsid w:val="00F74542"/>
    <w:rsid w:val="00F759C8"/>
    <w:rsid w:val="00F76716"/>
    <w:rsid w:val="00F77241"/>
    <w:rsid w:val="00F80A77"/>
    <w:rsid w:val="00F81FFD"/>
    <w:rsid w:val="00F823B7"/>
    <w:rsid w:val="00F83ADA"/>
    <w:rsid w:val="00F87177"/>
    <w:rsid w:val="00F9090F"/>
    <w:rsid w:val="00F92D31"/>
    <w:rsid w:val="00F931B2"/>
    <w:rsid w:val="00F931C4"/>
    <w:rsid w:val="00F942D1"/>
    <w:rsid w:val="00F955ED"/>
    <w:rsid w:val="00F95F70"/>
    <w:rsid w:val="00F9601F"/>
    <w:rsid w:val="00F97124"/>
    <w:rsid w:val="00F976F2"/>
    <w:rsid w:val="00FA00BE"/>
    <w:rsid w:val="00FA0FE8"/>
    <w:rsid w:val="00FA1A7F"/>
    <w:rsid w:val="00FA4320"/>
    <w:rsid w:val="00FA64B5"/>
    <w:rsid w:val="00FA6B35"/>
    <w:rsid w:val="00FA7739"/>
    <w:rsid w:val="00FB04EE"/>
    <w:rsid w:val="00FB09D8"/>
    <w:rsid w:val="00FB0E53"/>
    <w:rsid w:val="00FB196C"/>
    <w:rsid w:val="00FB27B6"/>
    <w:rsid w:val="00FB527D"/>
    <w:rsid w:val="00FB65DB"/>
    <w:rsid w:val="00FB747E"/>
    <w:rsid w:val="00FC0799"/>
    <w:rsid w:val="00FC08F9"/>
    <w:rsid w:val="00FC1819"/>
    <w:rsid w:val="00FC35D3"/>
    <w:rsid w:val="00FC439D"/>
    <w:rsid w:val="00FC6F0F"/>
    <w:rsid w:val="00FD03BB"/>
    <w:rsid w:val="00FD0999"/>
    <w:rsid w:val="00FD0AD2"/>
    <w:rsid w:val="00FD130B"/>
    <w:rsid w:val="00FD1C8E"/>
    <w:rsid w:val="00FD1F47"/>
    <w:rsid w:val="00FD3763"/>
    <w:rsid w:val="00FD4325"/>
    <w:rsid w:val="00FD44AF"/>
    <w:rsid w:val="00FD5386"/>
    <w:rsid w:val="00FD6D67"/>
    <w:rsid w:val="00FE158C"/>
    <w:rsid w:val="00FE31B5"/>
    <w:rsid w:val="00FE5B02"/>
    <w:rsid w:val="00FE6023"/>
    <w:rsid w:val="00FE6125"/>
    <w:rsid w:val="00FF0B13"/>
    <w:rsid w:val="00FF21BC"/>
    <w:rsid w:val="00FF3D3D"/>
    <w:rsid w:val="00FF47E0"/>
    <w:rsid w:val="00FF4F71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consultantplus://offline/ref=99A59CC85102A4AD96744FE199A50A0BCAAACBA542E26BE6CF5551D943A01AB334E8B84B3D827BA0757CI" TargetMode="External"/><Relationship Id="rId26" Type="http://schemas.openxmlformats.org/officeDocument/2006/relationships/hyperlink" Target="consultantplus://offline/ref=FBB9FFE48FC2E38EC56D467BE2356ED45D00C751A13E3DAE04844094488A4E006D1E8DD132A5881BAFv7D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consultantplus://offline/ref=41604B9C818B75C1214EEB9779944D09413DC6DF7B68ABC09C2E640D9477CFA196362B4746C8C562X6f1D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consultantplus://offline/ref=DF1A0FD5FAE7902E0AEFCD4EE274F204075F97C077AC3861E43A7190FB22804AF7759FA03FC6BBB5MCEFI" TargetMode="External"/><Relationship Id="rId47" Type="http://schemas.openxmlformats.org/officeDocument/2006/relationships/hyperlink" Target="consultantplus://offline/ref=BFD238A5F01A4E44B5F202FEE034557510E214A9BE08DA570271A033CBDE13FC375B6531EA37E487NAVED" TargetMode="External"/><Relationship Id="rId50" Type="http://schemas.openxmlformats.org/officeDocument/2006/relationships/hyperlink" Target="consultantplus://offline/ref=57A759E195635D61D34119B6575AB677392D57CDBDE42F37B9FAB1E6F686489A89D74543358E608CnCu8E" TargetMode="External"/><Relationship Id="rId55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consultantplus://offline/ref=BF44367420B1F883EE5A188B8439C12DEFDB007D61A435233F18C3E7C2EE60242C15DFF7E2BCv2BEH" TargetMode="External"/><Relationship Id="rId25" Type="http://schemas.openxmlformats.org/officeDocument/2006/relationships/hyperlink" Target="consultantplus://offline/ref=FBB9FFE48FC2E38EC56D467BE2356ED45D00C751A13E3DAE04844094488A4E006D1E8DD33BA6A8vDD" TargetMode="External"/><Relationship Id="rId33" Type="http://schemas.openxmlformats.org/officeDocument/2006/relationships/hyperlink" Target="consultantplus://offline/ref=152EAD911CA3D7431D2A562D54EBCBFF63A32BFC80033AA4205B29706A92FC38A064C97DDE128965V4m1C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consultantplus://offline/ref=DD6E1C467B8369B49075048D3FDD074187F4CB55D3FC8CF975285EBDF16ACD171B9C12732AB3F600C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AB82435vCB6H" TargetMode="External"/><Relationship Id="rId20" Type="http://schemas.openxmlformats.org/officeDocument/2006/relationships/hyperlink" Target="consultantplus://offline/ref=FBB9FFE48FC2E38EC56D467BE2356ED45D00C751A13E3DAE04844094488A4E006D1E8DD132A5881BAFv7D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consultantplus://offline/ref=DF1A0FD5FAE7902E0AEFCD4EE274F204075F97C077AC3861E43A7190FB22804AF7759FA03FC4B8B6MCEAI" TargetMode="External"/><Relationship Id="rId54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consultantplus://offline/ref=41604B9C818B75C1214EEB9779944D09413DC6DF7B68ABC09C2E640D9477CFA196362B454FC9XCfFD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consultantplus://offline/ref=A4B75FCFECC7BFAB204F1B5D3A4D8C7C899300C367099ACB145668C8DB67B040D3EB8F8F5D28E3F0I1HBD" TargetMode="External"/><Relationship Id="rId40" Type="http://schemas.openxmlformats.org/officeDocument/2006/relationships/hyperlink" Target="consultantplus://offline/ref=DF1A0FD5FAE7902E0AEFCD4EE274F204075F97C077AC3861E43A7190FB22804AF7759FA03FC4B8B6MCEAI" TargetMode="External"/><Relationship Id="rId45" Type="http://schemas.openxmlformats.org/officeDocument/2006/relationships/hyperlink" Target="consultantplus://offline/ref=4B1BC5178CFA277DCE7A0915AE6B9EC74A2982FB58FDC077D7FB572D6B03100BFBC1CC87FEE2C59823y5C" TargetMode="External"/><Relationship Id="rId53" Type="http://schemas.openxmlformats.org/officeDocument/2006/relationships/hyperlink" Target="consultantplus://offline/ref=2BB94C680295A0A81725CB21199E43333B4808550B1DA1AABF2CDA10E785C33423133E774BCC06E835t2F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2BCv2BEH" TargetMode="External"/><Relationship Id="rId23" Type="http://schemas.openxmlformats.org/officeDocument/2006/relationships/hyperlink" Target="consultantplus://offline/ref=41604B9C818B75C1214EEB9779944D09413DC6DF7B68ABC09C2E640D9477CFA196362B4746C8C563X6f9D" TargetMode="External"/><Relationship Id="rId28" Type="http://schemas.openxmlformats.org/officeDocument/2006/relationships/hyperlink" Target="consultantplus://offline/ref=152EAD911CA3D7431D2A562D54EBCBFF63A32BFC80033AA4205B29706A92FC38A064C97DDE128965V4m1C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consultantplus://offline/ref=75CF6425B813DAB83982A8ADDB38477C2B48ECE3055028371E4EA03942583D571D14E1D086i7mBD" TargetMode="External"/><Relationship Id="rId57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consultantplus://offline/ref=FBB9FFE48FC2E38EC56D467BE2356ED45D00C751A13E3DAE04844094488A4E006D1E8DD33BA6A8vDD" TargetMode="External"/><Relationship Id="rId31" Type="http://schemas.openxmlformats.org/officeDocument/2006/relationships/hyperlink" Target="consultantplus://offline/ref=152EAD911CA3D7431D2A562D54EBCBFF63A32BFC80033AA4205B29706A92FC38A064C97DDE108B6CV4m7C" TargetMode="External"/><Relationship Id="rId44" Type="http://schemas.openxmlformats.org/officeDocument/2006/relationships/hyperlink" Target="consultantplus://offline/ref=115FF2BDA98D47C2883E3A0CB47B3A40D4D1FA0A3BE9B52FDCDF9A0C559FC78B64F6F451EE2AF88FX4Q9B" TargetMode="External"/><Relationship Id="rId52" Type="http://schemas.openxmlformats.org/officeDocument/2006/relationships/hyperlink" Target="consultantplus://offline/ref=5848D792C65D1D7804859C57068D17906CC25BC342B5F5FC8716F6D7F54916E9F0E44DD55100XFo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Relationship Id="rId22" Type="http://schemas.openxmlformats.org/officeDocument/2006/relationships/hyperlink" Target="consultantplus://offline/ref=41604B9C818B75C1214EEB9779944D09413DC6DF7B68ABC09C2E640D9477CFA196362B4746C8C563X6f7D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consultantplus://offline/ref=115FF2BDA98D47C2883E3A0CB47B3A40D4D1FA0A3BE9B52FDCDF9A0C559FC78B64F6F451EE2AF88FX4Q9B" TargetMode="External"/><Relationship Id="rId48" Type="http://schemas.openxmlformats.org/officeDocument/2006/relationships/hyperlink" Target="consultantplus://offline/ref=BFD238A5F01A4E44B5F202FEE034557510E214A9BE08DA570271A033CBDE13FC375B6531EA37E487NAVED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58E1945C6F8FB7769DD8871CEE6D456B10506F9DEF885790FAD89251F0364659E890986BE47Q3Z0F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55;&#1088;&#1086;&#1074;&#1077;&#1088;&#1082;&#1072;%20&#1075;&#1086;&#1076;&#1086;&#1074;&#1086;&#1081;%20&#1086;&#1090;&#1095;&#1077;&#1090;&#1085;&#1086;&#1089;&#1090;&#1080;\&#1048;&#1077;&#1085;&#1075;&#1088;&#1072;\&#1058;&#1072;&#1073;&#1083;&#1080;&#1094;&#1080;&#1099;%20&#1082;%20&#1074;&#1085;&#1077;&#1096;&#1085;&#1077;&#1081;%20&#1087;&#1088;&#1086;&#1074;&#1077;&#1088;&#1082;&#1077;%20&#1048;&#1077;&#1085;&#1075;&#1088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налоговые!$A$13:$A$18</c:f>
              <c:strCache>
                <c:ptCount val="6"/>
                <c:pt idx="0">
                  <c:v>налог на доходы физических лиц 92,5%</c:v>
                </c:pt>
                <c:pt idx="1">
                  <c:v>акцизы по подакцизным товарам (продукции), производимым на территории Российской Федерации 2,15%</c:v>
                </c:pt>
                <c:pt idx="2">
                  <c:v>налоги на имущество физических лиц 1,1%</c:v>
                </c:pt>
                <c:pt idx="3">
                  <c:v>единый сельскохозяйственный налог 0,1%</c:v>
                </c:pt>
                <c:pt idx="4">
                  <c:v>доходы от оказания платных услуг 4,3%</c:v>
                </c:pt>
                <c:pt idx="5">
                  <c:v> 0,1%прочие неналоговые доходы</c:v>
                </c:pt>
              </c:strCache>
            </c:strRef>
          </c:cat>
          <c:val>
            <c:numRef>
              <c:f>налоговые!$B$13:$B$18</c:f>
              <c:numCache>
                <c:formatCode>0.0%</c:formatCode>
                <c:ptCount val="6"/>
                <c:pt idx="0">
                  <c:v>0.92500000000000004</c:v>
                </c:pt>
                <c:pt idx="1">
                  <c:v>2.1399999999999999E-2</c:v>
                </c:pt>
                <c:pt idx="2">
                  <c:v>1.0800000000000001E-2</c:v>
                </c:pt>
                <c:pt idx="3">
                  <c:v>5.9999999999999995E-4</c:v>
                </c:pt>
                <c:pt idx="4">
                  <c:v>4.2799999999999998E-2</c:v>
                </c:pt>
                <c:pt idx="5">
                  <c:v>5.2999999999999998E-4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6490659255828"/>
          <c:y val="6.3320379526202633E-2"/>
          <c:w val="0.3389670331456246"/>
          <c:h val="0.897476110059885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Лист3!$C$8:$C$16</c:f>
              <c:strCache>
                <c:ptCount val="9"/>
                <c:pt idx="0">
                  <c:v>Общегосударственные вопросы, 27%</c:v>
                </c:pt>
                <c:pt idx="1">
                  <c:v>Национальная оборона. 0,8%</c:v>
                </c:pt>
                <c:pt idx="2">
                  <c:v>Национальная безопасность и правоохранительная деятельность, 0,5%</c:v>
                </c:pt>
                <c:pt idx="3">
                  <c:v>Национальная экономика, 6%</c:v>
                </c:pt>
                <c:pt idx="4">
                  <c:v>Жилищно-коммунальное хозяйство, 24,1%</c:v>
                </c:pt>
                <c:pt idx="5">
                  <c:v>Культура, кинематография. 40,4%</c:v>
                </c:pt>
                <c:pt idx="6">
                  <c:v>Социальная политика, 1,0%</c:v>
                </c:pt>
                <c:pt idx="7">
                  <c:v>Физическая культура и спорт, 0,2%</c:v>
                </c:pt>
                <c:pt idx="8">
                  <c:v>Обслуживание государственного муниципального долга, 0,1%</c:v>
                </c:pt>
              </c:strCache>
            </c:strRef>
          </c:cat>
          <c:val>
            <c:numRef>
              <c:f>Лист3!$D$8:$D$16</c:f>
            </c:numRef>
          </c:val>
        </c:ser>
        <c:ser>
          <c:idx val="1"/>
          <c:order val="1"/>
          <c:explosion val="25"/>
          <c:dLbls>
            <c:dLbl>
              <c:idx val="6"/>
              <c:layout>
                <c:manualLayout>
                  <c:x val="-5.6756390095035261E-2"/>
                  <c:y val="2.142814598044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6440921627821247E-2"/>
                  <c:y val="-3.1114811889043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8016234104333415E-2"/>
                  <c:y val="1.9200860591307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Лист3!$C$8:$C$16</c:f>
              <c:strCache>
                <c:ptCount val="9"/>
                <c:pt idx="0">
                  <c:v>Общегосударственные вопросы, 27%</c:v>
                </c:pt>
                <c:pt idx="1">
                  <c:v>Национальная оборона. 0,8%</c:v>
                </c:pt>
                <c:pt idx="2">
                  <c:v>Национальная безопасность и правоохранительная деятельность, 0,5%</c:v>
                </c:pt>
                <c:pt idx="3">
                  <c:v>Национальная экономика, 6%</c:v>
                </c:pt>
                <c:pt idx="4">
                  <c:v>Жилищно-коммунальное хозяйство, 24,1%</c:v>
                </c:pt>
                <c:pt idx="5">
                  <c:v>Культура, кинематография. 40,4%</c:v>
                </c:pt>
                <c:pt idx="6">
                  <c:v>Социальная политика, 1,0%</c:v>
                </c:pt>
                <c:pt idx="7">
                  <c:v>Физическая культура и спорт, 0,2%</c:v>
                </c:pt>
                <c:pt idx="8">
                  <c:v>Обслуживание государственного муниципального долга, 0,1%</c:v>
                </c:pt>
              </c:strCache>
            </c:strRef>
          </c:cat>
          <c:val>
            <c:numRef>
              <c:f>Лист3!$E$8:$E$16</c:f>
              <c:numCache>
                <c:formatCode>0.0%</c:formatCode>
                <c:ptCount val="9"/>
                <c:pt idx="0">
                  <c:v>0.26975735065810852</c:v>
                </c:pt>
                <c:pt idx="1">
                  <c:v>8.119748158019845E-3</c:v>
                </c:pt>
                <c:pt idx="2">
                  <c:v>5.4918243816461827E-3</c:v>
                </c:pt>
                <c:pt idx="3">
                  <c:v>5.9655657426931359E-2</c:v>
                </c:pt>
                <c:pt idx="4">
                  <c:v>0.24054993148582604</c:v>
                </c:pt>
                <c:pt idx="5">
                  <c:v>0.40445212835055033</c:v>
                </c:pt>
                <c:pt idx="6">
                  <c:v>9.5864435459269131E-3</c:v>
                </c:pt>
                <c:pt idx="7">
                  <c:v>1.7877032492337836E-3</c:v>
                </c:pt>
                <c:pt idx="8">
                  <c:v>5.9921274375702516E-4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840653187370317"/>
          <c:y val="9.0538003663003658E-2"/>
          <c:w val="0.28587443946188346"/>
          <c:h val="0.839785200895173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8453-D130-4F40-B3D0-7FD6CAF5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10559</Words>
  <Characters>60191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70609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27</cp:revision>
  <cp:lastPrinted>2018-05-09T08:17:00Z</cp:lastPrinted>
  <dcterms:created xsi:type="dcterms:W3CDTF">2018-04-12T09:43:00Z</dcterms:created>
  <dcterms:modified xsi:type="dcterms:W3CDTF">2018-05-09T08:55:00Z</dcterms:modified>
</cp:coreProperties>
</file>